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81" w:rsidRPr="00887F73" w:rsidRDefault="00436544" w:rsidP="006A2E6B">
      <w:pPr>
        <w:pStyle w:val="Style3"/>
        <w:widowControl/>
        <w:spacing w:line="240" w:lineRule="auto"/>
        <w:jc w:val="center"/>
        <w:rPr>
          <w:rStyle w:val="FontStyle15"/>
          <w:sz w:val="28"/>
          <w:szCs w:val="28"/>
        </w:rPr>
      </w:pPr>
      <w:bookmarkStart w:id="0" w:name="_GoBack"/>
      <w:bookmarkEnd w:id="0"/>
      <w:r>
        <w:rPr>
          <w:b/>
          <w:noProof/>
          <w:spacing w:val="1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4AE268A">
            <wp:simplePos x="0" y="0"/>
            <wp:positionH relativeFrom="column">
              <wp:posOffset>-214630</wp:posOffset>
            </wp:positionH>
            <wp:positionV relativeFrom="paragraph">
              <wp:posOffset>-335915</wp:posOffset>
            </wp:positionV>
            <wp:extent cx="6130925" cy="8665210"/>
            <wp:effectExtent l="0" t="0" r="317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66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DB2">
        <w:rPr>
          <w:rStyle w:val="FontStyle15"/>
          <w:b/>
          <w:sz w:val="28"/>
          <w:szCs w:val="28"/>
        </w:rPr>
        <w:br w:type="page"/>
      </w:r>
      <w:r w:rsidR="00A50381" w:rsidRPr="00887F73">
        <w:rPr>
          <w:rStyle w:val="FontStyle15"/>
          <w:b/>
          <w:sz w:val="28"/>
          <w:szCs w:val="28"/>
        </w:rPr>
        <w:lastRenderedPageBreak/>
        <w:t>1.</w:t>
      </w:r>
      <w:r w:rsidR="00A50381" w:rsidRPr="00887F73">
        <w:rPr>
          <w:rStyle w:val="FontStyle15"/>
          <w:sz w:val="28"/>
          <w:szCs w:val="28"/>
        </w:rPr>
        <w:t xml:space="preserve"> </w:t>
      </w:r>
      <w:r w:rsidR="00A50381" w:rsidRPr="00887F73">
        <w:rPr>
          <w:rStyle w:val="FontStyle15"/>
          <w:b/>
          <w:sz w:val="28"/>
          <w:szCs w:val="28"/>
        </w:rPr>
        <w:t>Общие положения</w:t>
      </w:r>
    </w:p>
    <w:p w:rsidR="00A50381" w:rsidRPr="00887F73" w:rsidRDefault="00A50381" w:rsidP="00AD21B5">
      <w:pPr>
        <w:pStyle w:val="Style2"/>
        <w:widowControl/>
        <w:spacing w:line="240" w:lineRule="auto"/>
        <w:ind w:firstLine="0"/>
        <w:jc w:val="right"/>
      </w:pPr>
    </w:p>
    <w:p w:rsidR="0073179F" w:rsidRPr="00FF24CC" w:rsidRDefault="004329D9" w:rsidP="0073179F">
      <w:pPr>
        <w:widowControl/>
        <w:ind w:firstLine="540"/>
        <w:jc w:val="both"/>
        <w:rPr>
          <w:rStyle w:val="FontStyle15"/>
          <w:rFonts w:eastAsia="Calibri"/>
          <w:spacing w:val="0"/>
          <w:sz w:val="28"/>
          <w:szCs w:val="28"/>
        </w:rPr>
      </w:pPr>
      <w:r w:rsidRPr="00887F73">
        <w:rPr>
          <w:rStyle w:val="FontStyle15"/>
          <w:sz w:val="24"/>
          <w:szCs w:val="24"/>
        </w:rPr>
        <w:t xml:space="preserve">  </w:t>
      </w:r>
      <w:r w:rsidR="0073179F" w:rsidRPr="00E4291B">
        <w:rPr>
          <w:rStyle w:val="FontStyle15"/>
          <w:sz w:val="28"/>
          <w:szCs w:val="28"/>
        </w:rPr>
        <w:t>1.1.Государственное</w:t>
      </w:r>
      <w:r w:rsidR="0073179F">
        <w:rPr>
          <w:rStyle w:val="FontStyle15"/>
          <w:sz w:val="28"/>
          <w:szCs w:val="28"/>
        </w:rPr>
        <w:t xml:space="preserve"> </w:t>
      </w:r>
      <w:r w:rsidR="0073179F" w:rsidRPr="00E4291B">
        <w:rPr>
          <w:rStyle w:val="FontStyle15"/>
          <w:sz w:val="28"/>
          <w:szCs w:val="28"/>
        </w:rPr>
        <w:t xml:space="preserve">бюджетное    учреждение  здравоохранения </w:t>
      </w:r>
      <w:r w:rsidR="003D79B6" w:rsidRPr="00465530">
        <w:rPr>
          <w:sz w:val="28"/>
          <w:szCs w:val="28"/>
        </w:rPr>
        <w:t>"</w:t>
      </w:r>
      <w:r w:rsidR="0073179F" w:rsidRPr="00E4291B">
        <w:rPr>
          <w:rStyle w:val="FontStyle15"/>
          <w:sz w:val="28"/>
          <w:szCs w:val="28"/>
        </w:rPr>
        <w:t>Центральная районная больница</w:t>
      </w:r>
      <w:r w:rsidR="003D79B6" w:rsidRPr="00465530">
        <w:rPr>
          <w:sz w:val="28"/>
          <w:szCs w:val="28"/>
        </w:rPr>
        <w:t>"</w:t>
      </w:r>
      <w:r w:rsidR="0073179F" w:rsidRPr="00E4291B">
        <w:rPr>
          <w:rStyle w:val="FontStyle15"/>
          <w:sz w:val="28"/>
          <w:szCs w:val="28"/>
        </w:rPr>
        <w:t xml:space="preserve"> </w:t>
      </w:r>
      <w:r w:rsidR="0073179F">
        <w:rPr>
          <w:rStyle w:val="FontStyle15"/>
          <w:sz w:val="28"/>
          <w:szCs w:val="28"/>
        </w:rPr>
        <w:t>Майск</w:t>
      </w:r>
      <w:r w:rsidR="0073179F" w:rsidRPr="00E4291B">
        <w:rPr>
          <w:rStyle w:val="FontStyle15"/>
          <w:sz w:val="28"/>
          <w:szCs w:val="28"/>
        </w:rPr>
        <w:t>ого муниципального района (далее - Учреждение) создано  в соответствии с Гражданским кодексом Российской Федерации, постановлением Правительства Кабардино-Балкарской Республики от 13 мая 2011 года № 126-ПП «</w:t>
      </w:r>
      <w:r w:rsidR="0073179F" w:rsidRPr="00E4291B">
        <w:rPr>
          <w:rFonts w:eastAsia="Calibri"/>
          <w:sz w:val="28"/>
          <w:szCs w:val="28"/>
        </w:rPr>
        <w:t>О Порядке создания, реорганизации, изменения типа и ликвидации государственных учреждений Кабардино-Балкарской Республики, а также утверждения уставов государственных учреждений Кабардино-Балкарской Республики и внесения в них изменений</w:t>
      </w:r>
      <w:r w:rsidR="0073179F" w:rsidRPr="00E4291B">
        <w:rPr>
          <w:rStyle w:val="FontStyle15"/>
          <w:sz w:val="28"/>
          <w:szCs w:val="28"/>
        </w:rPr>
        <w:t>»</w:t>
      </w:r>
      <w:r w:rsidR="0073179F">
        <w:rPr>
          <w:rStyle w:val="FontStyle15"/>
          <w:sz w:val="28"/>
          <w:szCs w:val="28"/>
        </w:rPr>
        <w:t xml:space="preserve">, распоряжением Правительства Кабардино-Балкарской Республики от  10 января 2013 года № 8-рп путем слияния государственных бюджетных учреждений здравоохранения 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>Майская районная больница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 xml:space="preserve">, 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>Участковая больница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 xml:space="preserve"> с. Ново-Ивановское, 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>Учас</w:t>
      </w:r>
      <w:r w:rsidR="009B2B16">
        <w:rPr>
          <w:rFonts w:eastAsia="Calibri"/>
          <w:sz w:val="28"/>
          <w:szCs w:val="28"/>
        </w:rPr>
        <w:t>тковая больница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 xml:space="preserve"> ст. Але</w:t>
      </w:r>
      <w:r w:rsidR="009B2B16">
        <w:rPr>
          <w:rFonts w:eastAsia="Calibri"/>
          <w:sz w:val="28"/>
          <w:szCs w:val="28"/>
        </w:rPr>
        <w:t xml:space="preserve">ксандровская, </w:t>
      </w:r>
      <w:r w:rsidR="003D79B6" w:rsidRPr="00465530">
        <w:rPr>
          <w:sz w:val="28"/>
          <w:szCs w:val="28"/>
        </w:rPr>
        <w:t>"</w:t>
      </w:r>
      <w:r w:rsidR="009B2B16">
        <w:rPr>
          <w:rFonts w:eastAsia="Calibri"/>
          <w:sz w:val="28"/>
          <w:szCs w:val="28"/>
        </w:rPr>
        <w:t>Амбулатория</w:t>
      </w:r>
      <w:r w:rsidR="003D79B6" w:rsidRPr="00465530">
        <w:rPr>
          <w:sz w:val="28"/>
          <w:szCs w:val="28"/>
        </w:rPr>
        <w:t>"</w:t>
      </w:r>
      <w:r w:rsidR="0073179F">
        <w:rPr>
          <w:rFonts w:eastAsia="Calibri"/>
          <w:sz w:val="28"/>
          <w:szCs w:val="28"/>
        </w:rPr>
        <w:t xml:space="preserve"> ст. Котляревская</w:t>
      </w:r>
      <w:r w:rsidR="0073179F" w:rsidRPr="00E4291B">
        <w:rPr>
          <w:rStyle w:val="FontStyle15"/>
          <w:sz w:val="28"/>
          <w:szCs w:val="28"/>
        </w:rPr>
        <w:t>.</w:t>
      </w:r>
    </w:p>
    <w:p w:rsidR="0073179F" w:rsidRDefault="0073179F" w:rsidP="0073179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5"/>
          <w:sz w:val="28"/>
          <w:szCs w:val="28"/>
        </w:rPr>
        <w:t xml:space="preserve">1.2 </w:t>
      </w:r>
      <w:r>
        <w:rPr>
          <w:rFonts w:ascii="Times New Roman" w:hAnsi="Times New Roman" w:cs="Times New Roman"/>
          <w:sz w:val="28"/>
          <w:szCs w:val="28"/>
        </w:rPr>
        <w:t>Полное наименование Учреждения – Госу</w:t>
      </w:r>
      <w:r w:rsidR="009C235B">
        <w:rPr>
          <w:rFonts w:ascii="Times New Roman" w:hAnsi="Times New Roman" w:cs="Times New Roman"/>
          <w:sz w:val="28"/>
          <w:szCs w:val="28"/>
        </w:rPr>
        <w:t>дарственное бюджетное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Style w:val="FontStyle15"/>
          <w:sz w:val="28"/>
          <w:szCs w:val="28"/>
        </w:rPr>
        <w:t>Центральная районная больница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E4291B">
        <w:rPr>
          <w:rStyle w:val="FontStyle15"/>
          <w:sz w:val="28"/>
          <w:szCs w:val="28"/>
        </w:rPr>
        <w:t xml:space="preserve"> </w:t>
      </w:r>
      <w:r>
        <w:rPr>
          <w:rStyle w:val="FontStyle15"/>
          <w:sz w:val="28"/>
          <w:szCs w:val="28"/>
        </w:rPr>
        <w:t>Майс</w:t>
      </w:r>
      <w:r w:rsidRPr="00E4291B">
        <w:rPr>
          <w:rStyle w:val="FontStyle15"/>
          <w:sz w:val="28"/>
          <w:szCs w:val="28"/>
        </w:rPr>
        <w:t>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179F" w:rsidRDefault="0073179F" w:rsidP="0073179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Сокращенное наименование Учреждения - ГБУЗ 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hAnsi="Times New Roman" w:cs="Times New Roman"/>
          <w:sz w:val="28"/>
          <w:szCs w:val="28"/>
        </w:rPr>
        <w:t>ЦРБ</w:t>
      </w:r>
      <w:r w:rsidR="003D79B6" w:rsidRPr="003D79B6">
        <w:rPr>
          <w:rFonts w:ascii="Times New Roman" w:hAnsi="Times New Roman" w:cs="Times New Roman"/>
          <w:sz w:val="28"/>
          <w:szCs w:val="28"/>
        </w:rPr>
        <w:t xml:space="preserve">" </w:t>
      </w:r>
      <w:r w:rsidRPr="003D79B6">
        <w:rPr>
          <w:rFonts w:ascii="Times New Roman" w:hAnsi="Times New Roman" w:cs="Times New Roman"/>
          <w:sz w:val="28"/>
          <w:szCs w:val="28"/>
        </w:rPr>
        <w:t>Май</w:t>
      </w:r>
      <w:r w:rsidRPr="003D79B6">
        <w:rPr>
          <w:rStyle w:val="FontStyle15"/>
          <w:sz w:val="28"/>
          <w:szCs w:val="28"/>
        </w:rPr>
        <w:t>ского</w:t>
      </w:r>
      <w:r w:rsidRPr="00E4291B">
        <w:rPr>
          <w:rStyle w:val="FontStyle15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179F" w:rsidRPr="003D79B6" w:rsidRDefault="0073179F" w:rsidP="0073179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9B6">
        <w:rPr>
          <w:rFonts w:ascii="Times New Roman" w:hAnsi="Times New Roman" w:cs="Times New Roman"/>
          <w:sz w:val="28"/>
          <w:szCs w:val="28"/>
        </w:rPr>
        <w:t xml:space="preserve">Учреждение является правопреемником </w:t>
      </w:r>
      <w:r w:rsidRPr="003D79B6">
        <w:rPr>
          <w:rStyle w:val="FontStyle15"/>
          <w:sz w:val="28"/>
          <w:szCs w:val="28"/>
        </w:rPr>
        <w:t xml:space="preserve">государственных бюджетных учреждений здравоохранения 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>Майская районная больница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>Участковая больница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 xml:space="preserve"> с. Ново-Ивановское, 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>Участковая больница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 xml:space="preserve"> ст. Александровская, 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>Амбулатория</w:t>
      </w:r>
      <w:r w:rsidR="003D79B6" w:rsidRPr="003D79B6">
        <w:rPr>
          <w:rFonts w:ascii="Times New Roman" w:hAnsi="Times New Roman" w:cs="Times New Roman"/>
          <w:sz w:val="28"/>
          <w:szCs w:val="28"/>
        </w:rPr>
        <w:t>"</w:t>
      </w:r>
      <w:r w:rsidRPr="003D79B6">
        <w:rPr>
          <w:rFonts w:ascii="Times New Roman" w:eastAsia="Calibri" w:hAnsi="Times New Roman" w:cs="Times New Roman"/>
          <w:sz w:val="28"/>
          <w:szCs w:val="28"/>
        </w:rPr>
        <w:t xml:space="preserve"> ст. Котляревская</w:t>
      </w:r>
      <w:r w:rsidRPr="003D79B6">
        <w:rPr>
          <w:rFonts w:ascii="Times New Roman" w:hAnsi="Times New Roman" w:cs="Times New Roman"/>
          <w:sz w:val="28"/>
          <w:szCs w:val="28"/>
        </w:rPr>
        <w:t xml:space="preserve"> в соответствии с передаточными актами.</w:t>
      </w:r>
    </w:p>
    <w:p w:rsidR="00A50381" w:rsidRPr="00887F73" w:rsidRDefault="0073179F" w:rsidP="0073179F">
      <w:pPr>
        <w:widowControl/>
        <w:ind w:firstLine="540"/>
        <w:jc w:val="both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2C224C" w:rsidRPr="00887F73">
        <w:rPr>
          <w:rStyle w:val="FontStyle15"/>
          <w:sz w:val="28"/>
          <w:szCs w:val="28"/>
        </w:rPr>
        <w:t>1.3.</w:t>
      </w:r>
      <w:r w:rsidR="00A50381" w:rsidRPr="00887F73">
        <w:rPr>
          <w:rStyle w:val="FontStyle15"/>
          <w:sz w:val="28"/>
          <w:szCs w:val="28"/>
        </w:rPr>
        <w:t>Учреждение является государственной некоммерческой организацией.</w:t>
      </w:r>
    </w:p>
    <w:p w:rsidR="00A50381" w:rsidRPr="00887F73" w:rsidRDefault="00A50381" w:rsidP="00887F73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1.4.</w:t>
      </w:r>
      <w:r w:rsidRPr="00887F73">
        <w:rPr>
          <w:rStyle w:val="FontStyle15"/>
          <w:sz w:val="28"/>
          <w:szCs w:val="28"/>
        </w:rPr>
        <w:tab/>
        <w:t>Учреждение является юридическим лицом</w:t>
      </w:r>
      <w:r w:rsidR="00171B73" w:rsidRPr="00887F73">
        <w:rPr>
          <w:rStyle w:val="FontStyle15"/>
          <w:sz w:val="28"/>
          <w:szCs w:val="28"/>
        </w:rPr>
        <w:t>, имеет самостоятельный баланс</w:t>
      </w:r>
      <w:r w:rsidRPr="00887F73">
        <w:rPr>
          <w:rStyle w:val="FontStyle15"/>
          <w:sz w:val="28"/>
          <w:szCs w:val="28"/>
        </w:rPr>
        <w:t>, лицевые счета</w:t>
      </w:r>
      <w:r w:rsidR="00171B73" w:rsidRPr="00887F73">
        <w:rPr>
          <w:rStyle w:val="FontStyle15"/>
          <w:sz w:val="28"/>
          <w:szCs w:val="28"/>
        </w:rPr>
        <w:t xml:space="preserve"> открытые в территориальном органе Федерального казначейства, Министерстве финансов Кабардино-Балкарской Республики</w:t>
      </w:r>
      <w:r w:rsidRPr="00887F73">
        <w:rPr>
          <w:rStyle w:val="FontStyle15"/>
          <w:sz w:val="28"/>
          <w:szCs w:val="28"/>
        </w:rPr>
        <w:t xml:space="preserve"> в </w:t>
      </w:r>
      <w:r w:rsidR="00171B73" w:rsidRPr="00887F73">
        <w:rPr>
          <w:rStyle w:val="FontStyle15"/>
          <w:sz w:val="28"/>
          <w:szCs w:val="28"/>
        </w:rPr>
        <w:t xml:space="preserve">соответствии с Бюджетным кодексом Российской Федерации, печать с изображением Государственного герба Российской Федерации и </w:t>
      </w:r>
      <w:r w:rsidRPr="00887F73">
        <w:rPr>
          <w:rStyle w:val="FontStyle15"/>
          <w:sz w:val="28"/>
          <w:szCs w:val="28"/>
        </w:rPr>
        <w:t>своим</w:t>
      </w:r>
      <w:r w:rsidR="00171B73" w:rsidRPr="00887F73">
        <w:rPr>
          <w:rStyle w:val="FontStyle15"/>
          <w:sz w:val="28"/>
          <w:szCs w:val="28"/>
        </w:rPr>
        <w:t xml:space="preserve"> полным  наименованием и индивидуальным номером налогоплательщика, </w:t>
      </w:r>
      <w:r w:rsidRPr="00887F73">
        <w:rPr>
          <w:rStyle w:val="FontStyle15"/>
          <w:sz w:val="28"/>
          <w:szCs w:val="28"/>
        </w:rPr>
        <w:t xml:space="preserve"> </w:t>
      </w:r>
      <w:r w:rsidR="00171B73" w:rsidRPr="00887F73">
        <w:rPr>
          <w:rStyle w:val="FontStyle15"/>
          <w:sz w:val="28"/>
          <w:szCs w:val="28"/>
        </w:rPr>
        <w:t xml:space="preserve">другие печати, </w:t>
      </w:r>
      <w:r w:rsidRPr="00887F73">
        <w:rPr>
          <w:rStyle w:val="FontStyle15"/>
          <w:sz w:val="28"/>
          <w:szCs w:val="28"/>
        </w:rPr>
        <w:t>штамп</w:t>
      </w:r>
      <w:r w:rsidR="00171B73" w:rsidRPr="00887F73">
        <w:rPr>
          <w:rStyle w:val="FontStyle15"/>
          <w:sz w:val="28"/>
          <w:szCs w:val="28"/>
        </w:rPr>
        <w:t>ы</w:t>
      </w:r>
      <w:r w:rsidRPr="00887F73">
        <w:rPr>
          <w:rStyle w:val="FontStyle15"/>
          <w:sz w:val="28"/>
          <w:szCs w:val="28"/>
        </w:rPr>
        <w:t>, бланки</w:t>
      </w:r>
      <w:r w:rsidR="00171B73" w:rsidRPr="00887F73">
        <w:rPr>
          <w:rStyle w:val="FontStyle15"/>
          <w:sz w:val="28"/>
          <w:szCs w:val="28"/>
        </w:rPr>
        <w:t>, фирменную символику, фирменное наименование на государственных языках Кабардино-Балкарской Республики, обладает обособленным имуществом.</w:t>
      </w:r>
    </w:p>
    <w:p w:rsidR="00A50381" w:rsidRPr="00887F73" w:rsidRDefault="00887F73" w:rsidP="00887F73">
      <w:pPr>
        <w:pStyle w:val="Style2"/>
        <w:widowControl/>
        <w:tabs>
          <w:tab w:val="left" w:pos="0"/>
        </w:tabs>
        <w:spacing w:line="240" w:lineRule="auto"/>
        <w:ind w:firstLine="576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ab/>
      </w:r>
      <w:r w:rsidR="00A50381" w:rsidRPr="00887F73">
        <w:rPr>
          <w:rStyle w:val="FontStyle15"/>
          <w:sz w:val="28"/>
          <w:szCs w:val="28"/>
        </w:rPr>
        <w:t>1.5.</w:t>
      </w:r>
      <w:r w:rsidR="00A50381" w:rsidRPr="00887F73">
        <w:rPr>
          <w:rStyle w:val="FontStyle15"/>
          <w:sz w:val="28"/>
          <w:szCs w:val="28"/>
        </w:rPr>
        <w:tab/>
        <w:t>Учредителем Учреждения является Кабардино-Балкарская Республика. Функции и полномочия Учредителя Учреждения в соответствии с федеральными законами, законами Кабардино-Балкарской Республики, нормативными правовыми актами Кабардино-Балкарской Республики осуществляет Министерство здравоохранения</w:t>
      </w:r>
      <w:r w:rsidR="00171B73" w:rsidRPr="00887F73">
        <w:rPr>
          <w:rStyle w:val="FontStyle15"/>
          <w:sz w:val="28"/>
          <w:szCs w:val="28"/>
        </w:rPr>
        <w:t xml:space="preserve"> и курортов</w:t>
      </w:r>
      <w:r w:rsidR="00A50381" w:rsidRPr="00887F73">
        <w:rPr>
          <w:rStyle w:val="FontStyle15"/>
          <w:sz w:val="28"/>
          <w:szCs w:val="28"/>
        </w:rPr>
        <w:t xml:space="preserve"> Кабардино-Балкарской Республики (далее - Учредитель).</w:t>
      </w:r>
    </w:p>
    <w:p w:rsidR="00A50381" w:rsidRPr="00887F73" w:rsidRDefault="00887F73" w:rsidP="006A2E6B">
      <w:pPr>
        <w:pStyle w:val="Style4"/>
        <w:widowControl/>
        <w:spacing w:line="240" w:lineRule="auto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lastRenderedPageBreak/>
        <w:tab/>
      </w:r>
      <w:r w:rsidR="00A50381" w:rsidRPr="00887F73">
        <w:rPr>
          <w:rStyle w:val="FontStyle15"/>
          <w:sz w:val="28"/>
          <w:szCs w:val="28"/>
        </w:rPr>
        <w:t>Собственником имущества Учреждения является Кабардино-Балкарская Республика. От лица Кабардино-Балкарской Республики функции собственника по распоряжению и управлению имуществом осуществляет Министерство государственного имущества и земельных отношений Кабардино-Балкарской</w:t>
      </w:r>
      <w:r w:rsidR="004329D9" w:rsidRPr="00887F73">
        <w:rPr>
          <w:rStyle w:val="FontStyle15"/>
          <w:sz w:val="28"/>
          <w:szCs w:val="28"/>
        </w:rPr>
        <w:t xml:space="preserve"> Республики (далее – Минимущество КБР</w:t>
      </w:r>
      <w:r w:rsidR="00A50381" w:rsidRPr="00887F73">
        <w:rPr>
          <w:rStyle w:val="FontStyle15"/>
          <w:sz w:val="28"/>
          <w:szCs w:val="28"/>
        </w:rPr>
        <w:t>).</w:t>
      </w:r>
    </w:p>
    <w:p w:rsidR="006A2E6B" w:rsidRPr="00887F73" w:rsidRDefault="00887F73" w:rsidP="00887F73">
      <w:pPr>
        <w:pStyle w:val="Style2"/>
        <w:widowControl/>
        <w:tabs>
          <w:tab w:val="left" w:pos="0"/>
        </w:tabs>
        <w:spacing w:line="322" w:lineRule="exact"/>
        <w:ind w:firstLine="595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ab/>
      </w:r>
      <w:r w:rsidR="00A50381" w:rsidRPr="00887F73">
        <w:rPr>
          <w:rStyle w:val="FontStyle15"/>
          <w:sz w:val="28"/>
          <w:szCs w:val="28"/>
        </w:rPr>
        <w:t>1.6.</w:t>
      </w:r>
      <w:r w:rsidRPr="00887F73">
        <w:rPr>
          <w:rStyle w:val="FontStyle15"/>
          <w:sz w:val="28"/>
          <w:szCs w:val="28"/>
        </w:rPr>
        <w:t xml:space="preserve"> </w:t>
      </w:r>
      <w:r w:rsidR="006A2E6B" w:rsidRPr="00887F73">
        <w:rPr>
          <w:rStyle w:val="FontStyle15"/>
          <w:sz w:val="28"/>
          <w:szCs w:val="28"/>
        </w:rPr>
        <w:t xml:space="preserve">Учреждение отвечает по своим обязательствам всем находящимся у него на праве оперативного управления </w:t>
      </w:r>
      <w:r w:rsidR="004329D9" w:rsidRPr="00887F73">
        <w:rPr>
          <w:rStyle w:val="FontStyle15"/>
          <w:sz w:val="28"/>
          <w:szCs w:val="28"/>
        </w:rPr>
        <w:t xml:space="preserve">имуществом, как закрепленным за </w:t>
      </w:r>
      <w:r w:rsidR="006A2E6B" w:rsidRPr="00887F73">
        <w:rPr>
          <w:rStyle w:val="FontStyle15"/>
          <w:sz w:val="28"/>
          <w:szCs w:val="28"/>
        </w:rPr>
        <w:t>ним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Учреждением собственником имущества или приобретенного Учреждением за счет выделенных Учредителем средств, а также недвижимого имущества.</w:t>
      </w:r>
    </w:p>
    <w:p w:rsidR="006A2E6B" w:rsidRPr="00887F73" w:rsidRDefault="00887F73" w:rsidP="006A2E6B">
      <w:pPr>
        <w:pStyle w:val="Style4"/>
        <w:widowControl/>
        <w:spacing w:line="322" w:lineRule="exact"/>
        <w:ind w:firstLine="562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ab/>
      </w:r>
      <w:r w:rsidR="006A2E6B" w:rsidRPr="00887F73">
        <w:rPr>
          <w:rStyle w:val="FontStyle15"/>
          <w:sz w:val="28"/>
          <w:szCs w:val="28"/>
        </w:rPr>
        <w:t>Собственник имущества и Учредитель Учреждения не несут ответственности по обязательствам Учреждения.</w:t>
      </w:r>
    </w:p>
    <w:p w:rsidR="00A50381" w:rsidRPr="00887F73" w:rsidRDefault="00A50381" w:rsidP="006A2E6B">
      <w:pPr>
        <w:pStyle w:val="Style2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1.7.</w:t>
      </w:r>
      <w:r w:rsidRPr="00887F73">
        <w:rPr>
          <w:rStyle w:val="FontStyle15"/>
          <w:sz w:val="28"/>
          <w:szCs w:val="28"/>
        </w:rPr>
        <w:tab/>
        <w:t>Учреждение от своего имени приобретает имущественные и личные неимущественные права, выступает истцом и ответчиком в суде и арбитражном суде в соответствии с действующим законодательством РФ и КБР.</w:t>
      </w:r>
    </w:p>
    <w:p w:rsidR="0073179F" w:rsidRPr="005C497E" w:rsidRDefault="00A50381" w:rsidP="0073179F">
      <w:pPr>
        <w:pStyle w:val="Style2"/>
        <w:widowControl/>
        <w:tabs>
          <w:tab w:val="left" w:pos="1306"/>
          <w:tab w:val="left" w:leader="underscore" w:pos="5395"/>
        </w:tabs>
        <w:spacing w:line="240" w:lineRule="auto"/>
        <w:ind w:firstLine="709"/>
        <w:rPr>
          <w:rStyle w:val="FontStyle15"/>
          <w:sz w:val="28"/>
          <w:szCs w:val="28"/>
          <w:highlight w:val="yellow"/>
        </w:rPr>
      </w:pPr>
      <w:r w:rsidRPr="00887F73">
        <w:rPr>
          <w:rStyle w:val="FontStyle15"/>
          <w:sz w:val="28"/>
          <w:szCs w:val="28"/>
        </w:rPr>
        <w:t>1.8.</w:t>
      </w:r>
      <w:r w:rsidR="00887F73" w:rsidRPr="00887F73">
        <w:rPr>
          <w:rStyle w:val="FontStyle15"/>
          <w:sz w:val="28"/>
          <w:szCs w:val="28"/>
        </w:rPr>
        <w:t xml:space="preserve"> </w:t>
      </w:r>
      <w:r w:rsidR="0073179F" w:rsidRPr="005C497E">
        <w:rPr>
          <w:rStyle w:val="FontStyle15"/>
          <w:sz w:val="28"/>
          <w:szCs w:val="28"/>
        </w:rPr>
        <w:t>Место нахождения Учреждения: Российская Федерация, Кабардино-Балкарская Республика,</w:t>
      </w:r>
      <w:r w:rsidR="0073179F" w:rsidRPr="005C497E">
        <w:rPr>
          <w:color w:val="000000"/>
          <w:sz w:val="28"/>
          <w:szCs w:val="28"/>
        </w:rPr>
        <w:t xml:space="preserve"> </w:t>
      </w:r>
      <w:r w:rsidR="0073179F">
        <w:rPr>
          <w:color w:val="000000"/>
          <w:sz w:val="28"/>
          <w:szCs w:val="28"/>
        </w:rPr>
        <w:t>Май</w:t>
      </w:r>
      <w:r w:rsidR="0073179F" w:rsidRPr="005C497E">
        <w:rPr>
          <w:sz w:val="28"/>
          <w:szCs w:val="28"/>
        </w:rPr>
        <w:t xml:space="preserve">ский муниципальный район, </w:t>
      </w:r>
      <w:r w:rsidR="0073179F">
        <w:rPr>
          <w:sz w:val="28"/>
          <w:szCs w:val="28"/>
        </w:rPr>
        <w:t xml:space="preserve">         </w:t>
      </w:r>
      <w:r w:rsidR="0073179F" w:rsidRPr="005C497E">
        <w:rPr>
          <w:sz w:val="28"/>
          <w:szCs w:val="28"/>
        </w:rPr>
        <w:t>г.</w:t>
      </w:r>
      <w:r w:rsidR="0073179F">
        <w:rPr>
          <w:sz w:val="28"/>
          <w:szCs w:val="28"/>
        </w:rPr>
        <w:t xml:space="preserve"> Майский</w:t>
      </w:r>
      <w:r w:rsidR="0073179F" w:rsidRPr="005C497E">
        <w:rPr>
          <w:rStyle w:val="FontStyle15"/>
          <w:sz w:val="28"/>
          <w:szCs w:val="28"/>
        </w:rPr>
        <w:t>.</w:t>
      </w:r>
    </w:p>
    <w:p w:rsidR="0073179F" w:rsidRPr="009B2B16" w:rsidRDefault="009B2B16" w:rsidP="009B2B16">
      <w:pPr>
        <w:shd w:val="clear" w:color="auto" w:fill="FFFFFF"/>
        <w:tabs>
          <w:tab w:val="left" w:pos="1210"/>
          <w:tab w:val="left" w:leader="underscore" w:pos="9346"/>
        </w:tabs>
        <w:jc w:val="both"/>
        <w:rPr>
          <w:rStyle w:val="FontStyle15"/>
          <w:spacing w:val="0"/>
          <w:sz w:val="28"/>
          <w:szCs w:val="28"/>
        </w:rPr>
      </w:pPr>
      <w:r>
        <w:rPr>
          <w:rStyle w:val="FontStyle15"/>
          <w:sz w:val="28"/>
          <w:szCs w:val="28"/>
        </w:rPr>
        <w:t xml:space="preserve">       </w:t>
      </w:r>
      <w:r w:rsidR="0073179F" w:rsidRPr="009B2B16">
        <w:rPr>
          <w:rStyle w:val="FontStyle15"/>
          <w:sz w:val="28"/>
          <w:szCs w:val="28"/>
        </w:rPr>
        <w:t>1.9. Юридический адрес Учреждения:</w:t>
      </w:r>
      <w:r>
        <w:rPr>
          <w:rStyle w:val="FontStyle15"/>
          <w:sz w:val="28"/>
          <w:szCs w:val="28"/>
        </w:rPr>
        <w:t xml:space="preserve"> </w:t>
      </w:r>
      <w:r w:rsidRPr="00881AF1">
        <w:rPr>
          <w:sz w:val="28"/>
          <w:szCs w:val="28"/>
        </w:rPr>
        <w:t>361115, Российская Федерация, Кабардино-Балкарская республика, Майский район, г. Майский, ул. Ленина, д.10</w:t>
      </w:r>
      <w:r w:rsidR="0073179F" w:rsidRPr="009B2B16">
        <w:rPr>
          <w:rStyle w:val="FontStyle15"/>
          <w:sz w:val="28"/>
          <w:szCs w:val="28"/>
        </w:rPr>
        <w:t>.</w:t>
      </w:r>
    </w:p>
    <w:p w:rsidR="00A50381" w:rsidRPr="00887F73" w:rsidRDefault="00A50381" w:rsidP="0073179F">
      <w:pPr>
        <w:pStyle w:val="Style2"/>
        <w:widowControl/>
        <w:tabs>
          <w:tab w:val="left" w:pos="1306"/>
          <w:tab w:val="left" w:leader="underscore" w:pos="5395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1.10.</w:t>
      </w:r>
      <w:r w:rsidR="00B535D1">
        <w:rPr>
          <w:rStyle w:val="FontStyle15"/>
          <w:sz w:val="28"/>
          <w:szCs w:val="28"/>
        </w:rPr>
        <w:t xml:space="preserve"> </w:t>
      </w:r>
      <w:r w:rsidRPr="00887F73">
        <w:rPr>
          <w:rStyle w:val="FontStyle15"/>
          <w:sz w:val="28"/>
          <w:szCs w:val="28"/>
        </w:rPr>
        <w:t>Учреждение приобретает права юридического лица с момента его государственной регистрации.</w:t>
      </w:r>
    </w:p>
    <w:p w:rsidR="00A50381" w:rsidRPr="00887F73" w:rsidRDefault="00A50381" w:rsidP="006A2E6B">
      <w:pPr>
        <w:pStyle w:val="Style2"/>
        <w:widowControl/>
        <w:tabs>
          <w:tab w:val="left" w:pos="121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1.11.</w:t>
      </w:r>
      <w:r w:rsidRPr="00887F73">
        <w:rPr>
          <w:rStyle w:val="FontStyle15"/>
          <w:sz w:val="28"/>
          <w:szCs w:val="28"/>
        </w:rPr>
        <w:tab/>
        <w:t>Учреждение подотчетно:</w:t>
      </w:r>
    </w:p>
    <w:p w:rsidR="00A50381" w:rsidRPr="00887F73" w:rsidRDefault="00A50381" w:rsidP="006A2E6B">
      <w:pPr>
        <w:pStyle w:val="Style2"/>
        <w:widowControl/>
        <w:numPr>
          <w:ilvl w:val="0"/>
          <w:numId w:val="1"/>
        </w:numPr>
        <w:tabs>
          <w:tab w:val="left" w:pos="73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Учредителю по вопросам, относящимся к его компетенции;</w:t>
      </w:r>
    </w:p>
    <w:p w:rsidR="00A50381" w:rsidRPr="00887F73" w:rsidRDefault="004329D9" w:rsidP="006A2E6B">
      <w:pPr>
        <w:pStyle w:val="Style2"/>
        <w:widowControl/>
        <w:numPr>
          <w:ilvl w:val="0"/>
          <w:numId w:val="1"/>
        </w:numPr>
        <w:tabs>
          <w:tab w:val="left" w:pos="73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Минимуществу КБР </w:t>
      </w:r>
      <w:r w:rsidR="00A50381" w:rsidRPr="00887F73">
        <w:rPr>
          <w:rStyle w:val="FontStyle15"/>
          <w:sz w:val="28"/>
          <w:szCs w:val="28"/>
        </w:rPr>
        <w:t>по вопросам целевого использования и сохранности переданного ем</w:t>
      </w:r>
      <w:r w:rsidR="00D2212C" w:rsidRPr="00887F73">
        <w:rPr>
          <w:rStyle w:val="FontStyle15"/>
          <w:sz w:val="28"/>
          <w:szCs w:val="28"/>
        </w:rPr>
        <w:t>у государственного имущества Кабардино-Балкарской Республики</w:t>
      </w:r>
      <w:r w:rsidR="00A50381" w:rsidRPr="00887F73">
        <w:rPr>
          <w:rStyle w:val="FontStyle15"/>
          <w:sz w:val="28"/>
          <w:szCs w:val="28"/>
        </w:rPr>
        <w:t>;</w:t>
      </w:r>
    </w:p>
    <w:p w:rsidR="00A50381" w:rsidRPr="00887F73" w:rsidRDefault="006F1364" w:rsidP="006A2E6B">
      <w:pPr>
        <w:pStyle w:val="Style2"/>
        <w:widowControl/>
        <w:numPr>
          <w:ilvl w:val="0"/>
          <w:numId w:val="1"/>
        </w:numPr>
        <w:tabs>
          <w:tab w:val="left" w:pos="73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И</w:t>
      </w:r>
      <w:r w:rsidR="00A50381" w:rsidRPr="00887F73">
        <w:rPr>
          <w:rStyle w:val="FontStyle15"/>
          <w:sz w:val="28"/>
          <w:szCs w:val="28"/>
        </w:rPr>
        <w:t>ным государственным органам исполнительной власти по вопросам, относящимся к их компетенции в соответствии с действующим законодательством.</w:t>
      </w:r>
    </w:p>
    <w:p w:rsidR="00887F73" w:rsidRPr="00887F73" w:rsidRDefault="00A50381" w:rsidP="00887F73">
      <w:pPr>
        <w:pStyle w:val="Style2"/>
        <w:widowControl/>
        <w:tabs>
          <w:tab w:val="left" w:pos="1411"/>
          <w:tab w:val="left" w:leader="underscore" w:pos="9379"/>
        </w:tabs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1.12.</w:t>
      </w:r>
      <w:r w:rsidRPr="00887F73">
        <w:rPr>
          <w:rStyle w:val="FontStyle15"/>
          <w:sz w:val="28"/>
          <w:szCs w:val="28"/>
        </w:rPr>
        <w:tab/>
      </w:r>
      <w:r w:rsidR="006A2E6B" w:rsidRPr="00887F73">
        <w:rPr>
          <w:rStyle w:val="FontStyle15"/>
          <w:sz w:val="28"/>
          <w:szCs w:val="28"/>
        </w:rPr>
        <w:t xml:space="preserve">Учреждение </w:t>
      </w:r>
      <w:r w:rsidR="00887F73" w:rsidRPr="00887F73">
        <w:rPr>
          <w:rStyle w:val="FontStyle15"/>
          <w:sz w:val="28"/>
          <w:szCs w:val="28"/>
        </w:rPr>
        <w:t>имеет обособленные подразделения по следующим адресам: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г. Майский, ул. Ленина, д.10 – ГБУЗ "</w:t>
      </w:r>
      <w:r w:rsidR="0039110F">
        <w:rPr>
          <w:sz w:val="28"/>
          <w:szCs w:val="28"/>
        </w:rPr>
        <w:t>ЦРБ</w:t>
      </w:r>
      <w:r w:rsidRPr="005F178B">
        <w:rPr>
          <w:sz w:val="28"/>
          <w:szCs w:val="28"/>
        </w:rPr>
        <w:t>"</w:t>
      </w:r>
      <w:r w:rsidR="0039110F">
        <w:rPr>
          <w:sz w:val="28"/>
          <w:szCs w:val="28"/>
        </w:rPr>
        <w:t xml:space="preserve"> Майского муниципального района</w:t>
      </w:r>
      <w:r w:rsidRPr="005F178B">
        <w:rPr>
          <w:sz w:val="28"/>
          <w:szCs w:val="28"/>
        </w:rPr>
        <w:t>, в том числе дневной стационар на его базе;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Ленина, д.7 – Поликлиническое отделение ГБУЗ </w:t>
      </w:r>
      <w:r w:rsidR="0039110F" w:rsidRPr="005F178B">
        <w:rPr>
          <w:sz w:val="28"/>
          <w:szCs w:val="28"/>
        </w:rPr>
        <w:t>"</w:t>
      </w:r>
      <w:r w:rsidR="0039110F">
        <w:rPr>
          <w:sz w:val="28"/>
          <w:szCs w:val="28"/>
        </w:rPr>
        <w:t>ЦРБ</w:t>
      </w:r>
      <w:r w:rsidR="0039110F" w:rsidRPr="005F178B">
        <w:rPr>
          <w:sz w:val="28"/>
          <w:szCs w:val="28"/>
        </w:rPr>
        <w:t>"</w:t>
      </w:r>
      <w:r w:rsidR="0039110F">
        <w:rPr>
          <w:sz w:val="28"/>
          <w:szCs w:val="28"/>
        </w:rPr>
        <w:t xml:space="preserve"> Майского муниципального </w:t>
      </w:r>
      <w:r w:rsidR="0039110F">
        <w:rPr>
          <w:sz w:val="28"/>
          <w:szCs w:val="28"/>
        </w:rPr>
        <w:lastRenderedPageBreak/>
        <w:t>района</w:t>
      </w:r>
      <w:r w:rsidRPr="005F178B">
        <w:rPr>
          <w:sz w:val="28"/>
          <w:szCs w:val="28"/>
        </w:rPr>
        <w:t>, в том числе дневной стационар на его базе;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Энгельса, д.58 – Педиатрическое отделение поликлиники </w:t>
      </w:r>
      <w:r w:rsidR="0039110F" w:rsidRPr="005F178B">
        <w:rPr>
          <w:sz w:val="28"/>
          <w:szCs w:val="28"/>
        </w:rPr>
        <w:t>ГБУЗ "</w:t>
      </w:r>
      <w:r w:rsidR="0039110F">
        <w:rPr>
          <w:sz w:val="28"/>
          <w:szCs w:val="28"/>
        </w:rPr>
        <w:t>ЦРБ</w:t>
      </w:r>
      <w:r w:rsidR="0039110F" w:rsidRPr="005F178B">
        <w:rPr>
          <w:sz w:val="28"/>
          <w:szCs w:val="28"/>
        </w:rPr>
        <w:t>"</w:t>
      </w:r>
      <w:r w:rsidR="0039110F">
        <w:rPr>
          <w:sz w:val="28"/>
          <w:szCs w:val="28"/>
        </w:rPr>
        <w:t xml:space="preserve"> Майского муниципального района</w:t>
      </w:r>
      <w:r w:rsidRPr="005F178B">
        <w:rPr>
          <w:sz w:val="28"/>
          <w:szCs w:val="28"/>
        </w:rPr>
        <w:t>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г. Майский, ул. Энгельса, д. 73 – Молочная кухня;</w:t>
      </w:r>
    </w:p>
    <w:p w:rsidR="00455229" w:rsidRDefault="00455229" w:rsidP="00455229">
      <w:pPr>
        <w:jc w:val="both"/>
        <w:rPr>
          <w:sz w:val="28"/>
          <w:szCs w:val="28"/>
        </w:rPr>
      </w:pP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Кабардино-Балкарская Р</w:t>
      </w:r>
      <w:r w:rsidRPr="00483BAA">
        <w:rPr>
          <w:rFonts w:ascii="Times New Roman" w:hAnsi="Times New Roman" w:cs="Times New Roman"/>
          <w:sz w:val="28"/>
          <w:szCs w:val="28"/>
        </w:rPr>
        <w:t>еспублика, Майский район, с. Ново-Ивановское, ул. Ленина, д.305</w:t>
      </w:r>
      <w:r>
        <w:rPr>
          <w:rFonts w:ascii="Times New Roman" w:hAnsi="Times New Roman" w:cs="Times New Roman"/>
          <w:sz w:val="28"/>
          <w:szCs w:val="28"/>
        </w:rPr>
        <w:t xml:space="preserve"> – Амбулатория с. Ново-Ивановское (круглосуточный стационар)</w:t>
      </w:r>
      <w:r w:rsidRPr="00483BAA">
        <w:rPr>
          <w:rFonts w:ascii="Times New Roman" w:hAnsi="Times New Roman" w:cs="Times New Roman"/>
          <w:sz w:val="28"/>
          <w:szCs w:val="28"/>
        </w:rPr>
        <w:t>;</w:t>
      </w: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Кабардино-Балкарская Р</w:t>
      </w:r>
      <w:r w:rsidRPr="00483BAA">
        <w:rPr>
          <w:rFonts w:ascii="Times New Roman" w:hAnsi="Times New Roman" w:cs="Times New Roman"/>
          <w:sz w:val="28"/>
          <w:szCs w:val="28"/>
        </w:rPr>
        <w:t>еспублика, Майский район, с. Ново-Ивановское, ул. Ленина, д.167</w:t>
      </w:r>
      <w:r>
        <w:rPr>
          <w:rFonts w:ascii="Times New Roman" w:hAnsi="Times New Roman" w:cs="Times New Roman"/>
          <w:sz w:val="28"/>
          <w:szCs w:val="28"/>
        </w:rPr>
        <w:t xml:space="preserve"> - Амбулатория с. Ново-Ивановское (поликлиническое отделение);</w:t>
      </w: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34B59">
        <w:rPr>
          <w:rFonts w:ascii="Times New Roman" w:hAnsi="Times New Roman" w:cs="Times New Roman"/>
          <w:sz w:val="28"/>
          <w:szCs w:val="28"/>
        </w:rPr>
        <w:t>Кабардино-Б</w:t>
      </w:r>
      <w:r>
        <w:rPr>
          <w:rFonts w:ascii="Times New Roman" w:hAnsi="Times New Roman" w:cs="Times New Roman"/>
          <w:sz w:val="28"/>
          <w:szCs w:val="28"/>
        </w:rPr>
        <w:t>алкарская Р</w:t>
      </w:r>
      <w:r w:rsidRPr="00434B59">
        <w:rPr>
          <w:rFonts w:ascii="Times New Roman" w:hAnsi="Times New Roman" w:cs="Times New Roman"/>
          <w:sz w:val="28"/>
          <w:szCs w:val="28"/>
        </w:rPr>
        <w:t>еспублика, Майский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B59">
        <w:rPr>
          <w:rFonts w:ascii="Times New Roman" w:hAnsi="Times New Roman" w:cs="Times New Roman"/>
          <w:sz w:val="28"/>
          <w:szCs w:val="28"/>
        </w:rPr>
        <w:t xml:space="preserve">район, </w:t>
      </w:r>
      <w:r w:rsidRPr="00434B59">
        <w:rPr>
          <w:rFonts w:ascii="Times New Roman" w:hAnsi="Times New Roman" w:cs="Times New Roman"/>
          <w:color w:val="000000"/>
          <w:sz w:val="28"/>
          <w:szCs w:val="28"/>
        </w:rPr>
        <w:t>ст. Александровская</w:t>
      </w:r>
      <w:r>
        <w:rPr>
          <w:rFonts w:ascii="Times New Roman" w:hAnsi="Times New Roman" w:cs="Times New Roman"/>
          <w:sz w:val="28"/>
          <w:szCs w:val="28"/>
        </w:rPr>
        <w:t>, ул. Надтеречная, д.38 – Амбулатория ст. Александровская;</w:t>
      </w: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55229" w:rsidRPr="004E52CC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Кабардино-Балкарская Р</w:t>
      </w:r>
      <w:r w:rsidRPr="00B2173D">
        <w:rPr>
          <w:rFonts w:ascii="Times New Roman" w:hAnsi="Times New Roman" w:cs="Times New Roman"/>
          <w:sz w:val="28"/>
          <w:szCs w:val="28"/>
        </w:rPr>
        <w:t xml:space="preserve">еспублика, Майский район, </w:t>
      </w:r>
      <w:r w:rsidRPr="00B2173D">
        <w:rPr>
          <w:rFonts w:ascii="Times New Roman" w:hAnsi="Times New Roman" w:cs="Times New Roman"/>
          <w:color w:val="000000"/>
          <w:sz w:val="28"/>
          <w:szCs w:val="28"/>
        </w:rPr>
        <w:t>ст. Котляревская</w:t>
      </w:r>
      <w:r>
        <w:rPr>
          <w:rFonts w:ascii="Times New Roman" w:hAnsi="Times New Roman" w:cs="Times New Roman"/>
          <w:sz w:val="28"/>
          <w:szCs w:val="28"/>
        </w:rPr>
        <w:t>, ул. Красная, д.23 – Амбулатория ст. Котляревская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>- Кабардино-Балкарская</w:t>
      </w:r>
      <w:r>
        <w:rPr>
          <w:sz w:val="28"/>
          <w:szCs w:val="28"/>
        </w:rPr>
        <w:t xml:space="preserve"> Р</w:t>
      </w:r>
      <w:r w:rsidRPr="005F178B">
        <w:rPr>
          <w:sz w:val="28"/>
          <w:szCs w:val="28"/>
        </w:rPr>
        <w:t>еспублика, Майский район, с. Октябрьское, ул.50 Лет Октября, д.26 – Здравпункт доврачебной медицинской помощи с. Октябрьское;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х. Пришибо-Малка, ул. Мира, д.25 - Здравпункт доврачебной медицинской помощи х. Пришибо-Малка;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1A165C">
        <w:rPr>
          <w:sz w:val="28"/>
          <w:szCs w:val="28"/>
        </w:rPr>
        <w:t xml:space="preserve">еспублика, Майский район, х. Сарский, ул.О.Кошевого, </w:t>
      </w:r>
      <w:r w:rsidR="00AB006B" w:rsidRPr="00AB006B">
        <w:rPr>
          <w:sz w:val="28"/>
          <w:szCs w:val="28"/>
        </w:rPr>
        <w:t>д.52</w:t>
      </w:r>
      <w:r w:rsidRPr="001A165C">
        <w:rPr>
          <w:sz w:val="28"/>
          <w:szCs w:val="28"/>
        </w:rPr>
        <w:t xml:space="preserve"> - Здравпункт доврачебной медицинской помощи х. Сарский;</w:t>
      </w:r>
    </w:p>
    <w:p w:rsidR="00455229" w:rsidRDefault="00455229" w:rsidP="00455229">
      <w:pPr>
        <w:jc w:val="both"/>
        <w:rPr>
          <w:sz w:val="28"/>
          <w:szCs w:val="28"/>
        </w:rPr>
      </w:pP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Кабардино-Балкарская Р</w:t>
      </w:r>
      <w:r w:rsidRPr="00483BAA">
        <w:rPr>
          <w:rFonts w:ascii="Times New Roman" w:hAnsi="Times New Roman" w:cs="Times New Roman"/>
          <w:sz w:val="28"/>
          <w:szCs w:val="28"/>
        </w:rPr>
        <w:t>еспублика, Майский район, х. Ново-Курский, ул. Речная, д.37</w:t>
      </w:r>
      <w:r>
        <w:rPr>
          <w:rFonts w:ascii="Times New Roman" w:hAnsi="Times New Roman" w:cs="Times New Roman"/>
          <w:sz w:val="28"/>
          <w:szCs w:val="28"/>
        </w:rPr>
        <w:t xml:space="preserve"> – Здравпункт доврачебной медицинской помощи х. Ново-Курский</w:t>
      </w:r>
      <w:r w:rsidRPr="00483BAA">
        <w:rPr>
          <w:rFonts w:ascii="Times New Roman" w:hAnsi="Times New Roman" w:cs="Times New Roman"/>
          <w:sz w:val="28"/>
          <w:szCs w:val="28"/>
        </w:rPr>
        <w:t>;</w:t>
      </w:r>
    </w:p>
    <w:p w:rsidR="00455229" w:rsidRPr="00483BAA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55229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3BAA">
        <w:rPr>
          <w:rFonts w:ascii="Times New Roman" w:hAnsi="Times New Roman" w:cs="Times New Roman"/>
          <w:sz w:val="28"/>
          <w:szCs w:val="28"/>
        </w:rPr>
        <w:t xml:space="preserve">Кабардино-Балкарская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83BAA">
        <w:rPr>
          <w:rFonts w:ascii="Times New Roman" w:hAnsi="Times New Roman" w:cs="Times New Roman"/>
          <w:sz w:val="28"/>
          <w:szCs w:val="28"/>
        </w:rPr>
        <w:t>еспублика, Майский район, х. Колдрасинский, ул. Центральная, д.18</w:t>
      </w:r>
      <w:r>
        <w:rPr>
          <w:rFonts w:ascii="Times New Roman" w:hAnsi="Times New Roman" w:cs="Times New Roman"/>
          <w:sz w:val="28"/>
          <w:szCs w:val="28"/>
        </w:rPr>
        <w:t xml:space="preserve"> – Здравпункт доврачебной помощи х. Колдрасинский</w:t>
      </w:r>
      <w:r w:rsidRPr="00483BAA">
        <w:rPr>
          <w:rFonts w:ascii="Times New Roman" w:hAnsi="Times New Roman" w:cs="Times New Roman"/>
          <w:sz w:val="28"/>
          <w:szCs w:val="28"/>
        </w:rPr>
        <w:t>;</w:t>
      </w:r>
    </w:p>
    <w:p w:rsidR="00455229" w:rsidRPr="00483BAA" w:rsidRDefault="00455229" w:rsidP="0045522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55229" w:rsidRPr="00463A1C" w:rsidRDefault="00455229" w:rsidP="00455229">
      <w:pPr>
        <w:pStyle w:val="ConsPlusNormal"/>
        <w:widowControl/>
        <w:ind w:firstLine="0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3BAA">
        <w:rPr>
          <w:rFonts w:ascii="Times New Roman" w:hAnsi="Times New Roman" w:cs="Times New Roman"/>
          <w:sz w:val="28"/>
          <w:szCs w:val="28"/>
        </w:rPr>
        <w:t xml:space="preserve">Кабардино-Балкарская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83BAA">
        <w:rPr>
          <w:rFonts w:ascii="Times New Roman" w:hAnsi="Times New Roman" w:cs="Times New Roman"/>
          <w:sz w:val="28"/>
          <w:szCs w:val="28"/>
        </w:rPr>
        <w:t>еспублика, Майский район, х. Пра</w:t>
      </w:r>
      <w:r>
        <w:rPr>
          <w:rFonts w:ascii="Times New Roman" w:hAnsi="Times New Roman" w:cs="Times New Roman"/>
          <w:sz w:val="28"/>
          <w:szCs w:val="28"/>
        </w:rPr>
        <w:t>во-Урванский, ул. Школьная, д.8 – Здравпункт доврачебной помощи х. Право-Урванский;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Гагарина, д.10 – медицинский кабинет Муниципального общеобразовательного учреждения  "Гимназия № </w:t>
      </w:r>
      <w:smartTag w:uri="urn:schemas-microsoft-com:office:smarttags" w:element="metricconverter">
        <w:smartTagPr>
          <w:attr w:name="ProductID" w:val="1 г"/>
        </w:smartTagPr>
        <w:r w:rsidRPr="005F178B">
          <w:rPr>
            <w:sz w:val="28"/>
            <w:szCs w:val="28"/>
          </w:rPr>
          <w:t>1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 xml:space="preserve">- </w:t>
      </w:r>
      <w:r>
        <w:rPr>
          <w:sz w:val="28"/>
          <w:szCs w:val="28"/>
        </w:rPr>
        <w:t>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ул.Энгельса, д.63/5 – медицинский кабинет дошкольного корпуса "Радуга" Муниципального общеобразовательного учреждения "Гимназия № </w:t>
      </w:r>
      <w:smartTag w:uri="urn:schemas-microsoft-com:office:smarttags" w:element="metricconverter">
        <w:smartTagPr>
          <w:attr w:name="ProductID" w:val="1 г"/>
        </w:smartTagPr>
        <w:r w:rsidRPr="005F178B">
          <w:rPr>
            <w:sz w:val="28"/>
            <w:szCs w:val="28"/>
          </w:rPr>
          <w:t>1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ул.Кирова, д.227 – медицинский кабинет Муниципального 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5F178B">
          <w:rPr>
            <w:sz w:val="28"/>
            <w:szCs w:val="28"/>
          </w:rPr>
          <w:t>2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ул.Кирова, д.53 – процедурный кабинет Муниципального 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2 г"/>
        </w:smartTagPr>
        <w:r w:rsidRPr="005F178B">
          <w:rPr>
            <w:sz w:val="28"/>
            <w:szCs w:val="28"/>
          </w:rPr>
          <w:t>2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Трудовая, д.48 – медицинский кабинет Муниципального общеобразовательного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5F178B">
          <w:rPr>
            <w:sz w:val="28"/>
            <w:szCs w:val="28"/>
          </w:rPr>
          <w:t>3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 xml:space="preserve">- Кабардино-Балкарская </w:t>
      </w:r>
      <w:r>
        <w:rPr>
          <w:sz w:val="28"/>
          <w:szCs w:val="28"/>
        </w:rPr>
        <w:t>Р</w:t>
      </w:r>
      <w:r w:rsidRPr="005F178B">
        <w:rPr>
          <w:sz w:val="28"/>
          <w:szCs w:val="28"/>
        </w:rPr>
        <w:t xml:space="preserve">еспублика, Майский район, г. Майский, ул. 9 Мая, д.2 - медицинский кабинет дошкольного корпуса "Сказка" Муниципального общеобразовательного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3 г"/>
        </w:smartTagPr>
        <w:r w:rsidRPr="005F178B">
          <w:rPr>
            <w:sz w:val="28"/>
            <w:szCs w:val="28"/>
          </w:rPr>
          <w:t>3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М.Горького, д.116 – медицинский пункт Муниципального общеобразовательного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5 г"/>
        </w:smartTagPr>
        <w:r w:rsidRPr="005F178B">
          <w:rPr>
            <w:sz w:val="28"/>
            <w:szCs w:val="28"/>
          </w:rPr>
          <w:t>5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с. Октябрьское, ул. 50 Лет Октября, д.36– медицинский кабинет Муниципального общеобразовательного учреждения "Средняя общеобразовательная школа № 6 с. Октябрьского";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с. Ново-Ивановское, ул. Ленина, д.173 – медицинский кабинет Муниципального общеобразовательного учреждения "Лицей № 7 имени Шуры Козуб с. Новоивановского";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с. Ново-Ивановское, </w:t>
      </w:r>
      <w:r w:rsidRPr="005F178B">
        <w:rPr>
          <w:sz w:val="28"/>
          <w:szCs w:val="28"/>
        </w:rPr>
        <w:lastRenderedPageBreak/>
        <w:t>ул. Ленина, д.154 - медицинский кабинет Муниципального общеобразовательного учреждения "Лицей № 7 имени Шуры Козуб с. Новоивановского";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 xml:space="preserve">- Кабардино-Балкарская </w:t>
      </w:r>
      <w:r>
        <w:rPr>
          <w:sz w:val="28"/>
          <w:szCs w:val="28"/>
        </w:rPr>
        <w:t>Р</w:t>
      </w:r>
      <w:r w:rsidRPr="005F178B">
        <w:rPr>
          <w:sz w:val="28"/>
          <w:szCs w:val="28"/>
        </w:rPr>
        <w:t>еспублика, Майский район, ст. Котляревская, ул. Лебедевых, д.40 - медицинский кабинет Муниципального общеобразовательного учреждения " Средняя общеобразовательная школа № 8 ст. Котляревской";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 xml:space="preserve">- Кабардино-Балкарская </w:t>
      </w:r>
      <w:r>
        <w:rPr>
          <w:sz w:val="28"/>
          <w:szCs w:val="28"/>
        </w:rPr>
        <w:t>Р</w:t>
      </w:r>
      <w:r w:rsidRPr="005F178B">
        <w:rPr>
          <w:sz w:val="28"/>
          <w:szCs w:val="28"/>
        </w:rPr>
        <w:t>еспублика, Майский район, ст. Котляревская, ул. Лебедевых, д.91 – процедурный кабинет Муниципального общеобразовательного учреждения " Средняя общеобразовательная школа № 8 ст. Котляревской";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ст. Александровская, ул. Первомайская, д.119 - медицинский кабинет Муниципального общеобразовательного учреждения " Средняя общеобразовательная школа № 9 ст. Александровской";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 xml:space="preserve">- Кабардино-Балкарская </w:t>
      </w:r>
      <w:r>
        <w:rPr>
          <w:sz w:val="28"/>
          <w:szCs w:val="28"/>
        </w:rPr>
        <w:t>Р</w:t>
      </w:r>
      <w:r w:rsidRPr="005F178B">
        <w:rPr>
          <w:sz w:val="28"/>
          <w:szCs w:val="28"/>
        </w:rPr>
        <w:t>еспублика, г. Майский, ул. Вокзальная, д.10 - медицинский кабинет Муниципального общеобразовательного учреждения " Средняя общеобразовательная школа № 10 г.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район, ст.Александровская, ул. Октябрьская, д.14 – медицинский кабинет Муниципального образовательного учреждения для детей дошкольного и младшего школьного возраста "Начальная школа – детский сад № 12 "Теремок" ст. Александровской";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М.Горького, д.112 – корпус № 1 Муниципального образовательное учреждение для детей дошкольного и младшего школьного возраста "Прогимназия № </w:t>
      </w:r>
      <w:smartTag w:uri="urn:schemas-microsoft-com:office:smarttags" w:element="metricconverter">
        <w:smartTagPr>
          <w:attr w:name="ProductID" w:val="13 г"/>
        </w:smartTagPr>
        <w:r w:rsidRPr="005F178B">
          <w:rPr>
            <w:sz w:val="28"/>
            <w:szCs w:val="28"/>
          </w:rPr>
          <w:t>13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 w:rsidRPr="005F178B">
        <w:rPr>
          <w:sz w:val="28"/>
          <w:szCs w:val="28"/>
        </w:rPr>
        <w:t xml:space="preserve">- Кабардино-Балкарская </w:t>
      </w:r>
      <w:r>
        <w:rPr>
          <w:sz w:val="28"/>
          <w:szCs w:val="28"/>
        </w:rPr>
        <w:t>Р</w:t>
      </w:r>
      <w:r w:rsidRPr="005F178B">
        <w:rPr>
          <w:sz w:val="28"/>
          <w:szCs w:val="28"/>
        </w:rPr>
        <w:t xml:space="preserve">еспублика, Майский район, г. Майский, ул. Энгельса, д.63/2 – медицинский кабинет дошкольного корпуса "Улыбка" Муниципального образовательное учреждение для детей дошкольного и младшего школьного возраста "Прогимназия № </w:t>
      </w:r>
      <w:smartTag w:uri="urn:schemas-microsoft-com:office:smarttags" w:element="metricconverter">
        <w:smartTagPr>
          <w:attr w:name="ProductID" w:val="13 г"/>
        </w:smartTagPr>
        <w:r w:rsidRPr="005F178B">
          <w:rPr>
            <w:sz w:val="28"/>
            <w:szCs w:val="28"/>
          </w:rPr>
          <w:t>13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>еспублика, Майский райо</w:t>
      </w:r>
      <w:r w:rsidR="00AB006B">
        <w:rPr>
          <w:sz w:val="28"/>
          <w:szCs w:val="28"/>
        </w:rPr>
        <w:t>н, г. Майский, ул. Ленина, д. 38/6</w:t>
      </w:r>
      <w:r w:rsidRPr="005F178B">
        <w:rPr>
          <w:sz w:val="28"/>
          <w:szCs w:val="28"/>
        </w:rPr>
        <w:t xml:space="preserve"> - медицинский кабинет дошкольного корпуса "Ласточка" Муниципального образовательное учреждение для детей дошкольного и младшего школьного возраста "Прогимназия № </w:t>
      </w:r>
      <w:smartTag w:uri="urn:schemas-microsoft-com:office:smarttags" w:element="metricconverter">
        <w:smartTagPr>
          <w:attr w:name="ProductID" w:val="13 г"/>
        </w:smartTagPr>
        <w:r w:rsidRPr="005F178B">
          <w:rPr>
            <w:sz w:val="28"/>
            <w:szCs w:val="28"/>
          </w:rPr>
          <w:t>13 г</w:t>
        </w:r>
      </w:smartTag>
      <w:r w:rsidRPr="005F178B">
        <w:rPr>
          <w:sz w:val="28"/>
          <w:szCs w:val="28"/>
        </w:rPr>
        <w:t>. Майского";</w:t>
      </w:r>
    </w:p>
    <w:p w:rsidR="00455229" w:rsidRPr="005F178B" w:rsidRDefault="00455229" w:rsidP="00455229">
      <w:pPr>
        <w:jc w:val="both"/>
        <w:rPr>
          <w:sz w:val="28"/>
          <w:szCs w:val="28"/>
        </w:rPr>
      </w:pPr>
    </w:p>
    <w:p w:rsidR="00455229" w:rsidRPr="005F178B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Чехова, д.6 - медицинский кабинет дошкольного корпуса "Ромашка" Муниципального образовательное учреждение для детей дошкольного и младшего школьного возраста "Прогимназия № </w:t>
      </w:r>
      <w:smartTag w:uri="urn:schemas-microsoft-com:office:smarttags" w:element="metricconverter">
        <w:smartTagPr>
          <w:attr w:name="ProductID" w:val="13 г"/>
        </w:smartTagPr>
        <w:r w:rsidRPr="005F178B">
          <w:rPr>
            <w:sz w:val="28"/>
            <w:szCs w:val="28"/>
          </w:rPr>
          <w:t>13 г</w:t>
        </w:r>
      </w:smartTag>
      <w:r w:rsidRPr="005F178B">
        <w:rPr>
          <w:sz w:val="28"/>
          <w:szCs w:val="28"/>
        </w:rPr>
        <w:t>. Майского";</w:t>
      </w:r>
    </w:p>
    <w:p w:rsidR="00455229" w:rsidRPr="00515514" w:rsidRDefault="00455229" w:rsidP="00455229">
      <w:pPr>
        <w:jc w:val="both"/>
        <w:rPr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Комарова, д.13а – медицинский блок Муниципального общеобразовательного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14 г"/>
        </w:smartTagPr>
        <w:r w:rsidRPr="005F178B">
          <w:rPr>
            <w:sz w:val="28"/>
            <w:szCs w:val="28"/>
          </w:rPr>
          <w:t>14 г</w:t>
        </w:r>
      </w:smartTag>
      <w:r w:rsidRPr="005F178B">
        <w:rPr>
          <w:sz w:val="28"/>
          <w:szCs w:val="28"/>
        </w:rPr>
        <w:t>. Майского";</w:t>
      </w:r>
      <w:r w:rsidR="00515514">
        <w:rPr>
          <w:sz w:val="28"/>
          <w:szCs w:val="28"/>
        </w:rPr>
        <w:t xml:space="preserve"> - Кабардино-Балкарская Р</w:t>
      </w:r>
      <w:r w:rsidR="00515514" w:rsidRPr="005F178B">
        <w:rPr>
          <w:sz w:val="28"/>
          <w:szCs w:val="28"/>
        </w:rPr>
        <w:t>еспублика, Майский район,</w:t>
      </w:r>
      <w:r w:rsidR="00515514">
        <w:rPr>
          <w:sz w:val="28"/>
          <w:szCs w:val="28"/>
        </w:rPr>
        <w:t xml:space="preserve"> г. Майский, ул. Комарова, д.13</w:t>
      </w:r>
      <w:r w:rsidR="00515514" w:rsidRPr="005F178B">
        <w:rPr>
          <w:sz w:val="28"/>
          <w:szCs w:val="28"/>
        </w:rPr>
        <w:t xml:space="preserve"> – </w:t>
      </w:r>
      <w:r w:rsidR="00515514" w:rsidRPr="00515514">
        <w:rPr>
          <w:sz w:val="28"/>
          <w:szCs w:val="28"/>
        </w:rPr>
        <w:t>Медицинский кабинет дошкольного корпуса «Березка»</w:t>
      </w:r>
      <w:r w:rsidR="00515514">
        <w:rPr>
          <w:sz w:val="28"/>
          <w:szCs w:val="28"/>
        </w:rPr>
        <w:t xml:space="preserve"> </w:t>
      </w:r>
      <w:r w:rsidR="00515514" w:rsidRPr="00515514">
        <w:rPr>
          <w:sz w:val="28"/>
          <w:szCs w:val="28"/>
        </w:rPr>
        <w:t xml:space="preserve">Муниципального общеобразовательного учреждения "Средняя общеобразовательная школа № </w:t>
      </w:r>
      <w:smartTag w:uri="urn:schemas-microsoft-com:office:smarttags" w:element="metricconverter">
        <w:smartTagPr>
          <w:attr w:name="ProductID" w:val="14 г"/>
        </w:smartTagPr>
        <w:r w:rsidR="00515514" w:rsidRPr="00515514">
          <w:rPr>
            <w:sz w:val="28"/>
            <w:szCs w:val="28"/>
          </w:rPr>
          <w:t>14 г</w:t>
        </w:r>
      </w:smartTag>
      <w:r w:rsidR="00515514" w:rsidRPr="00515514">
        <w:rPr>
          <w:sz w:val="28"/>
          <w:szCs w:val="28"/>
        </w:rPr>
        <w:t>. Майского"</w:t>
      </w:r>
      <w:r w:rsidR="00515514" w:rsidRPr="005F178B">
        <w:rPr>
          <w:sz w:val="28"/>
          <w:szCs w:val="28"/>
        </w:rPr>
        <w:t>;</w:t>
      </w:r>
    </w:p>
    <w:p w:rsidR="00455229" w:rsidRDefault="00262C3A" w:rsidP="00262C3A">
      <w:pPr>
        <w:jc w:val="both"/>
        <w:rPr>
          <w:spacing w:val="-3"/>
          <w:sz w:val="28"/>
          <w:szCs w:val="28"/>
        </w:rPr>
      </w:pPr>
      <w:r>
        <w:rPr>
          <w:sz w:val="28"/>
          <w:szCs w:val="28"/>
        </w:rPr>
        <w:t>- Кабардино-Балкарская р</w:t>
      </w:r>
      <w:r w:rsidRPr="005F178B">
        <w:rPr>
          <w:sz w:val="28"/>
          <w:szCs w:val="28"/>
        </w:rPr>
        <w:t xml:space="preserve">еспублика, Майский район, г. Майский, ул. 9-го Мая, д.4 – медицинский блок </w:t>
      </w:r>
      <w:r w:rsidRPr="001E4C55">
        <w:rPr>
          <w:spacing w:val="-3"/>
          <w:sz w:val="28"/>
          <w:szCs w:val="28"/>
        </w:rPr>
        <w:t>Государственное казенное общеобразовательное учреждение среднего профессионального образования «Кабардино-Балкарский агропромышленный профессиональный колледж им. Б.Г. Хамдохова»</w:t>
      </w:r>
      <w:r>
        <w:rPr>
          <w:spacing w:val="-3"/>
          <w:sz w:val="28"/>
          <w:szCs w:val="28"/>
        </w:rPr>
        <w:t>.</w:t>
      </w:r>
    </w:p>
    <w:p w:rsidR="00262C3A" w:rsidRPr="00262C3A" w:rsidRDefault="00262C3A" w:rsidP="00262C3A">
      <w:pPr>
        <w:jc w:val="both"/>
        <w:rPr>
          <w:rStyle w:val="FontStyle15"/>
          <w:spacing w:val="0"/>
          <w:sz w:val="28"/>
          <w:szCs w:val="28"/>
        </w:rPr>
      </w:pPr>
    </w:p>
    <w:p w:rsidR="00A50381" w:rsidRPr="00887F73" w:rsidRDefault="009D0420" w:rsidP="00887F73">
      <w:pPr>
        <w:pStyle w:val="Style2"/>
        <w:widowControl/>
        <w:tabs>
          <w:tab w:val="left" w:pos="1411"/>
          <w:tab w:val="left" w:leader="underscore" w:pos="9379"/>
        </w:tabs>
        <w:ind w:firstLine="709"/>
        <w:rPr>
          <w:rStyle w:val="FontStyle15"/>
          <w:spacing w:val="0"/>
          <w:sz w:val="28"/>
          <w:szCs w:val="28"/>
        </w:rPr>
      </w:pPr>
      <w:r w:rsidRPr="00887F73">
        <w:rPr>
          <w:rStyle w:val="FontStyle15"/>
          <w:sz w:val="28"/>
          <w:szCs w:val="28"/>
        </w:rPr>
        <w:t>1.13.</w:t>
      </w:r>
      <w:r w:rsidR="00736AF8" w:rsidRPr="00887F73">
        <w:rPr>
          <w:rStyle w:val="FontStyle15"/>
          <w:sz w:val="28"/>
          <w:szCs w:val="28"/>
        </w:rPr>
        <w:t xml:space="preserve"> </w:t>
      </w:r>
      <w:r w:rsidR="00A50381" w:rsidRPr="00887F73">
        <w:rPr>
          <w:rStyle w:val="FontStyle15"/>
          <w:sz w:val="28"/>
          <w:szCs w:val="28"/>
        </w:rPr>
        <w:t>В своей деятельности Учреждение руководствуется Конституцией Р</w:t>
      </w:r>
      <w:r w:rsidR="002C066B" w:rsidRPr="00887F73">
        <w:rPr>
          <w:rStyle w:val="FontStyle15"/>
          <w:sz w:val="28"/>
          <w:szCs w:val="28"/>
        </w:rPr>
        <w:t xml:space="preserve">оссийской </w:t>
      </w:r>
      <w:r w:rsidR="00A50381" w:rsidRPr="00887F73">
        <w:rPr>
          <w:rStyle w:val="FontStyle15"/>
          <w:sz w:val="28"/>
          <w:szCs w:val="28"/>
        </w:rPr>
        <w:t>Ф</w:t>
      </w:r>
      <w:r w:rsidR="002C066B" w:rsidRPr="00887F73">
        <w:rPr>
          <w:rStyle w:val="FontStyle15"/>
          <w:sz w:val="28"/>
          <w:szCs w:val="28"/>
        </w:rPr>
        <w:t>едерации</w:t>
      </w:r>
      <w:r w:rsidR="00A50381" w:rsidRPr="00887F73">
        <w:rPr>
          <w:rStyle w:val="FontStyle15"/>
          <w:sz w:val="28"/>
          <w:szCs w:val="28"/>
        </w:rPr>
        <w:t>, Конституцией К</w:t>
      </w:r>
      <w:r w:rsidR="002C066B" w:rsidRPr="00887F73">
        <w:rPr>
          <w:rStyle w:val="FontStyle15"/>
          <w:sz w:val="28"/>
          <w:szCs w:val="28"/>
        </w:rPr>
        <w:t>абардино-</w:t>
      </w:r>
      <w:r w:rsidR="00A50381" w:rsidRPr="00887F73">
        <w:rPr>
          <w:rStyle w:val="FontStyle15"/>
          <w:sz w:val="28"/>
          <w:szCs w:val="28"/>
        </w:rPr>
        <w:t>Б</w:t>
      </w:r>
      <w:r w:rsidR="002C066B" w:rsidRPr="00887F73">
        <w:rPr>
          <w:rStyle w:val="FontStyle15"/>
          <w:sz w:val="28"/>
          <w:szCs w:val="28"/>
        </w:rPr>
        <w:t xml:space="preserve">алкарской </w:t>
      </w:r>
      <w:r w:rsidR="00A50381" w:rsidRPr="00887F73">
        <w:rPr>
          <w:rStyle w:val="FontStyle15"/>
          <w:sz w:val="28"/>
          <w:szCs w:val="28"/>
        </w:rPr>
        <w:t>Р</w:t>
      </w:r>
      <w:r w:rsidR="002C066B" w:rsidRPr="00887F73">
        <w:rPr>
          <w:rStyle w:val="FontStyle15"/>
          <w:sz w:val="28"/>
          <w:szCs w:val="28"/>
        </w:rPr>
        <w:t>еспублики</w:t>
      </w:r>
      <w:r w:rsidR="00A50381" w:rsidRPr="00887F73">
        <w:rPr>
          <w:rStyle w:val="FontStyle15"/>
          <w:sz w:val="28"/>
          <w:szCs w:val="28"/>
        </w:rPr>
        <w:t xml:space="preserve">, федеральными и республиканскими законами, нормативно-правовыми актами </w:t>
      </w:r>
      <w:r w:rsidR="002C066B" w:rsidRPr="00887F73">
        <w:rPr>
          <w:rStyle w:val="FontStyle15"/>
          <w:sz w:val="28"/>
          <w:szCs w:val="28"/>
        </w:rPr>
        <w:t>Российской Федерации</w:t>
      </w:r>
      <w:r w:rsidR="00A50381" w:rsidRPr="00887F73">
        <w:rPr>
          <w:rStyle w:val="FontStyle15"/>
          <w:sz w:val="28"/>
          <w:szCs w:val="28"/>
        </w:rPr>
        <w:t xml:space="preserve"> и </w:t>
      </w:r>
      <w:r w:rsidR="002C066B" w:rsidRPr="00887F73">
        <w:rPr>
          <w:rStyle w:val="FontStyle15"/>
          <w:sz w:val="28"/>
          <w:szCs w:val="28"/>
        </w:rPr>
        <w:t>Кабардино-Балкарской Республики</w:t>
      </w:r>
      <w:r w:rsidR="00A50381" w:rsidRPr="00887F73">
        <w:rPr>
          <w:rStyle w:val="FontStyle15"/>
          <w:sz w:val="28"/>
          <w:szCs w:val="28"/>
        </w:rPr>
        <w:t>, настоящим Уставом.</w:t>
      </w:r>
    </w:p>
    <w:p w:rsidR="00A50381" w:rsidRPr="00887F73" w:rsidRDefault="00A50381" w:rsidP="00AD21B5">
      <w:pPr>
        <w:pStyle w:val="Style3"/>
        <w:widowControl/>
        <w:spacing w:line="240" w:lineRule="auto"/>
        <w:jc w:val="left"/>
        <w:rPr>
          <w:sz w:val="28"/>
          <w:szCs w:val="28"/>
        </w:rPr>
      </w:pPr>
    </w:p>
    <w:p w:rsidR="00A50381" w:rsidRPr="00887F73" w:rsidRDefault="002C066B" w:rsidP="00C55F2C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  <w:r w:rsidRPr="00887F73">
        <w:rPr>
          <w:rStyle w:val="FontStyle15"/>
          <w:b/>
          <w:sz w:val="28"/>
          <w:szCs w:val="28"/>
        </w:rPr>
        <w:t>2. Предмет, цели и виды</w:t>
      </w:r>
      <w:r w:rsidR="00A50381" w:rsidRPr="00887F73">
        <w:rPr>
          <w:rStyle w:val="FontStyle15"/>
          <w:b/>
          <w:sz w:val="28"/>
          <w:szCs w:val="28"/>
        </w:rPr>
        <w:t xml:space="preserve"> деятельности Учреждения</w:t>
      </w:r>
    </w:p>
    <w:p w:rsidR="00A50381" w:rsidRPr="00887F73" w:rsidRDefault="00A50381" w:rsidP="00C55F2C">
      <w:pPr>
        <w:pStyle w:val="Style2"/>
        <w:widowControl/>
        <w:spacing w:line="240" w:lineRule="auto"/>
        <w:ind w:firstLine="709"/>
        <w:rPr>
          <w:b/>
          <w:sz w:val="28"/>
          <w:szCs w:val="28"/>
        </w:rPr>
      </w:pPr>
    </w:p>
    <w:p w:rsidR="00B535D1" w:rsidRPr="00D334A9" w:rsidRDefault="00A50381" w:rsidP="00B535D1">
      <w:pPr>
        <w:ind w:firstLine="709"/>
        <w:jc w:val="both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 </w:t>
      </w:r>
      <w:r w:rsidR="00B535D1" w:rsidRPr="00D334A9">
        <w:rPr>
          <w:rStyle w:val="FontStyle15"/>
          <w:sz w:val="28"/>
          <w:szCs w:val="28"/>
        </w:rPr>
        <w:t>2.1.</w:t>
      </w:r>
      <w:r w:rsidR="00B535D1">
        <w:rPr>
          <w:rStyle w:val="FontStyle15"/>
          <w:sz w:val="28"/>
          <w:szCs w:val="28"/>
        </w:rPr>
        <w:t xml:space="preserve"> </w:t>
      </w:r>
      <w:r w:rsidR="00B535D1" w:rsidRPr="00D334A9">
        <w:rPr>
          <w:rStyle w:val="FontStyle15"/>
          <w:sz w:val="28"/>
          <w:szCs w:val="28"/>
        </w:rPr>
        <w:t xml:space="preserve">Предметом и целью деятельности Учреждения являются </w:t>
      </w:r>
      <w:r w:rsidR="00B535D1" w:rsidRPr="00D334A9">
        <w:rPr>
          <w:sz w:val="28"/>
          <w:szCs w:val="28"/>
        </w:rPr>
        <w:t>сохранение и вос</w:t>
      </w:r>
      <w:r w:rsidR="00262C3A">
        <w:rPr>
          <w:sz w:val="28"/>
          <w:szCs w:val="28"/>
        </w:rPr>
        <w:t>становление здоровья  населения</w:t>
      </w:r>
      <w:r w:rsidR="00B535D1" w:rsidRPr="00D334A9">
        <w:rPr>
          <w:sz w:val="28"/>
          <w:szCs w:val="28"/>
        </w:rPr>
        <w:t xml:space="preserve"> </w:t>
      </w:r>
      <w:r w:rsidR="00262C3A" w:rsidRPr="00262C3A">
        <w:rPr>
          <w:sz w:val="28"/>
          <w:szCs w:val="28"/>
        </w:rPr>
        <w:t xml:space="preserve">Майского </w:t>
      </w:r>
      <w:r w:rsidR="00B535D1" w:rsidRPr="00262C3A">
        <w:rPr>
          <w:sz w:val="28"/>
          <w:szCs w:val="28"/>
        </w:rPr>
        <w:t>муниципального района путем проведения лечебно-профилактических мероприятий, а также</w:t>
      </w:r>
      <w:r w:rsidR="00B535D1" w:rsidRPr="00D334A9">
        <w:rPr>
          <w:sz w:val="28"/>
          <w:szCs w:val="28"/>
        </w:rPr>
        <w:t xml:space="preserve"> обеспечение населения своевременной и квалифицированной медицинской помощью. </w:t>
      </w:r>
    </w:p>
    <w:p w:rsidR="00B535D1" w:rsidRPr="0073179F" w:rsidRDefault="00B535D1" w:rsidP="00B535D1">
      <w:pPr>
        <w:pStyle w:val="Style2"/>
        <w:widowControl/>
        <w:tabs>
          <w:tab w:val="left" w:pos="106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73179F">
        <w:rPr>
          <w:rStyle w:val="FontStyle15"/>
          <w:sz w:val="28"/>
          <w:szCs w:val="28"/>
        </w:rPr>
        <w:t>2.2.</w:t>
      </w:r>
      <w:r w:rsidRPr="0073179F">
        <w:rPr>
          <w:rStyle w:val="FontStyle15"/>
          <w:sz w:val="28"/>
          <w:szCs w:val="28"/>
        </w:rPr>
        <w:tab/>
        <w:t>Для целей, указанных в пункте 2.1 настоящего Устава, Учреждение осуществляет в установленном законодательством Российской Федерации и Кабардино-Балкарской Республики порядке следующие основные виды деятельности:</w:t>
      </w:r>
    </w:p>
    <w:p w:rsidR="00B535D1" w:rsidRPr="0073179F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1) медицинская:</w:t>
      </w:r>
    </w:p>
    <w:p w:rsidR="00B535D1" w:rsidRPr="0073179F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а) доврачебная медицинская помощь;</w:t>
      </w:r>
    </w:p>
    <w:p w:rsidR="00B535D1" w:rsidRPr="0073179F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б) первичная медико-санитарная помощь;</w:t>
      </w:r>
    </w:p>
    <w:p w:rsidR="00B535D1" w:rsidRPr="0073179F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в) специализированная медицинская помощь;</w:t>
      </w:r>
    </w:p>
    <w:p w:rsidR="00B535D1" w:rsidRPr="0073179F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г) скорая, в том числе специализированная, медицинская помощь</w:t>
      </w:r>
    </w:p>
    <w:p w:rsidR="00B535D1" w:rsidRPr="0073179F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2) фармацевтическая:</w:t>
      </w:r>
    </w:p>
    <w:p w:rsidR="00B535D1" w:rsidRDefault="00B535D1" w:rsidP="00B535D1">
      <w:pPr>
        <w:shd w:val="clear" w:color="auto" w:fill="FFFFFF"/>
        <w:tabs>
          <w:tab w:val="left" w:pos="3182"/>
          <w:tab w:val="left" w:pos="6053"/>
          <w:tab w:val="left" w:pos="9024"/>
        </w:tabs>
        <w:ind w:firstLine="709"/>
        <w:jc w:val="both"/>
        <w:rPr>
          <w:color w:val="000000"/>
          <w:sz w:val="28"/>
          <w:szCs w:val="28"/>
        </w:rPr>
      </w:pPr>
      <w:r w:rsidRPr="0073179F">
        <w:rPr>
          <w:color w:val="000000"/>
          <w:sz w:val="28"/>
          <w:szCs w:val="28"/>
        </w:rPr>
        <w:t>3) деятельность, связанная с оборотом наркотических средств, психотропных веществ и их прекурсоров.</w:t>
      </w:r>
    </w:p>
    <w:p w:rsidR="00262C3A" w:rsidRPr="00881AF1" w:rsidRDefault="00262C3A" w:rsidP="00262C3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262C3A">
        <w:rPr>
          <w:rFonts w:ascii="Times New Roman" w:hAnsi="Times New Roman" w:cs="Times New Roman"/>
          <w:color w:val="000000"/>
          <w:sz w:val="28"/>
          <w:szCs w:val="28"/>
        </w:rPr>
        <w:t>4)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81AF1">
        <w:rPr>
          <w:rFonts w:ascii="Times New Roman" w:hAnsi="Times New Roman" w:cs="Times New Roman"/>
          <w:sz w:val="28"/>
          <w:szCs w:val="28"/>
        </w:rPr>
        <w:t xml:space="preserve">еятельность, связанная с использованием источников ионизирующего излучения и радиоизотопов короткого действия (в том числе размещение, эксплуатация, техническое обслуживание, хранение аппаратов </w:t>
      </w:r>
      <w:r w:rsidRPr="00881AF1">
        <w:rPr>
          <w:rFonts w:ascii="Times New Roman" w:hAnsi="Times New Roman" w:cs="Times New Roman"/>
          <w:sz w:val="28"/>
          <w:szCs w:val="28"/>
        </w:rPr>
        <w:lastRenderedPageBreak/>
        <w:t>рентгеновских медицинских, включая диагностические, терапевтические, стационарные и переносные, и эксплуатация средств радиационной защиты);</w:t>
      </w:r>
    </w:p>
    <w:p w:rsidR="00262C3A" w:rsidRPr="00262C3A" w:rsidRDefault="00262C3A" w:rsidP="00262C3A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1"/>
          <w:sz w:val="28"/>
          <w:szCs w:val="28"/>
        </w:rPr>
        <w:t>5) д</w:t>
      </w:r>
      <w:r w:rsidRPr="00881AF1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еятельность, связанная с использованием возбудителей инфекционных заболеваний, </w:t>
      </w:r>
      <w:r w:rsidRPr="00881AF1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выполнение работ с микроорганизмами 3-4 групп </w:t>
      </w:r>
      <w:r w:rsidRPr="00881AF1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патогенности, </w:t>
      </w:r>
      <w:r w:rsidRPr="00881AF1">
        <w:rPr>
          <w:rFonts w:ascii="Times New Roman" w:hAnsi="Times New Roman" w:cs="Times New Roman"/>
          <w:sz w:val="28"/>
          <w:szCs w:val="28"/>
        </w:rPr>
        <w:t>в том числе размещение, эксплуатацию, техническое обслуживание и хранение оборудования и другого материально-технического оснащения, необходимого для осуществления данного вида деятельности.</w:t>
      </w:r>
    </w:p>
    <w:p w:rsidR="00C6790B" w:rsidRPr="00887F73" w:rsidRDefault="00A50381" w:rsidP="00B535D1">
      <w:pPr>
        <w:pStyle w:val="3"/>
        <w:shd w:val="clear" w:color="auto" w:fill="auto"/>
        <w:spacing w:line="240" w:lineRule="auto"/>
        <w:ind w:firstLine="709"/>
        <w:jc w:val="both"/>
        <w:rPr>
          <w:spacing w:val="10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Учреждение осуществляет в соответствии с государственным заданием и (или) 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</w:t>
      </w:r>
      <w:r w:rsidR="009D0420" w:rsidRPr="00887F73">
        <w:rPr>
          <w:rStyle w:val="FontStyle15"/>
          <w:sz w:val="28"/>
          <w:szCs w:val="28"/>
        </w:rPr>
        <w:t>его основным видам деятельности.</w:t>
      </w:r>
    </w:p>
    <w:p w:rsidR="00A50381" w:rsidRPr="00887F73" w:rsidRDefault="00A50381" w:rsidP="00C55F2C">
      <w:pPr>
        <w:pStyle w:val="Style4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Финансовое обеспечение выполнения государственного задания Учреждением осуществляется в виде субсидий из бюджета Кабардино-Балкарской Республики.</w:t>
      </w:r>
    </w:p>
    <w:p w:rsidR="00A50381" w:rsidRPr="00887F73" w:rsidRDefault="00A50381" w:rsidP="00C55F2C">
      <w:pPr>
        <w:pStyle w:val="Style4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не вправе отказаться от выполнения государственного задания.</w:t>
      </w:r>
    </w:p>
    <w:p w:rsidR="00A50381" w:rsidRPr="00887F73" w:rsidRDefault="00A50381" w:rsidP="00C55F2C">
      <w:pPr>
        <w:pStyle w:val="Style4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вправе сверх установленного государственного задания, а также в случаях, определенных федеральными законами, в пределах установленного государственного задания выполнять работы, оказывать услуги, относящиеся к его основным видам деятельности, предусмотренным уставом, для граждан и юридических лиц за плату и на одинаковых при оказании одних и тех же услуг условиях.</w:t>
      </w:r>
    </w:p>
    <w:p w:rsidR="00B70BDD" w:rsidRPr="00887F73" w:rsidRDefault="00A50381" w:rsidP="00C55F2C">
      <w:pPr>
        <w:pStyle w:val="Style4"/>
        <w:widowControl/>
        <w:spacing w:line="240" w:lineRule="auto"/>
        <w:ind w:firstLine="709"/>
        <w:rPr>
          <w:color w:val="000000"/>
          <w:spacing w:val="-3"/>
          <w:sz w:val="28"/>
          <w:szCs w:val="28"/>
        </w:rPr>
      </w:pPr>
      <w:r w:rsidRPr="00887F73">
        <w:rPr>
          <w:rStyle w:val="FontStyle15"/>
          <w:sz w:val="28"/>
          <w:szCs w:val="28"/>
        </w:rPr>
        <w:t>2.3</w:t>
      </w:r>
      <w:r w:rsidRPr="00887F73">
        <w:rPr>
          <w:rStyle w:val="FontStyle15"/>
          <w:b/>
          <w:sz w:val="28"/>
          <w:szCs w:val="28"/>
        </w:rPr>
        <w:t xml:space="preserve">. </w:t>
      </w:r>
      <w:r w:rsidRPr="00887F73">
        <w:rPr>
          <w:color w:val="000000"/>
          <w:spacing w:val="2"/>
          <w:sz w:val="28"/>
          <w:szCs w:val="28"/>
        </w:rPr>
        <w:t>Учреждение вправе осуществлять иные виды деятельности, не яв</w:t>
      </w:r>
      <w:r w:rsidRPr="00887F73">
        <w:rPr>
          <w:color w:val="000000"/>
          <w:spacing w:val="2"/>
          <w:sz w:val="28"/>
          <w:szCs w:val="28"/>
        </w:rPr>
        <w:softHyphen/>
      </w:r>
      <w:r w:rsidRPr="00887F73">
        <w:rPr>
          <w:color w:val="000000"/>
          <w:spacing w:val="3"/>
          <w:sz w:val="28"/>
          <w:szCs w:val="28"/>
        </w:rPr>
        <w:t xml:space="preserve">ляющиеся основными видами деятельности, лишь постольку, поскольку это </w:t>
      </w:r>
      <w:r w:rsidRPr="00887F73">
        <w:rPr>
          <w:color w:val="000000"/>
          <w:spacing w:val="-3"/>
          <w:sz w:val="28"/>
          <w:szCs w:val="28"/>
        </w:rPr>
        <w:t>служит достижению целей, ради которых оно создано</w:t>
      </w:r>
      <w:r w:rsidR="00736AF8" w:rsidRPr="00887F73">
        <w:rPr>
          <w:color w:val="000000"/>
          <w:spacing w:val="-3"/>
          <w:sz w:val="28"/>
          <w:szCs w:val="28"/>
        </w:rPr>
        <w:t>.</w:t>
      </w:r>
    </w:p>
    <w:p w:rsidR="00A50381" w:rsidRPr="00887F73" w:rsidRDefault="00B70BDD" w:rsidP="00C55F2C">
      <w:pPr>
        <w:pStyle w:val="Style4"/>
        <w:widowControl/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b/>
          <w:sz w:val="28"/>
          <w:szCs w:val="28"/>
        </w:rPr>
        <w:t xml:space="preserve"> </w:t>
      </w:r>
      <w:r w:rsidR="00A50381" w:rsidRPr="00887F73">
        <w:rPr>
          <w:rStyle w:val="FontStyle15"/>
          <w:sz w:val="28"/>
          <w:szCs w:val="28"/>
        </w:rPr>
        <w:t>Учреждение не вправе осуществлять виды деятельности, не предусмотренные настоящим Уставом.</w:t>
      </w:r>
    </w:p>
    <w:p w:rsidR="00A50381" w:rsidRPr="00887F73" w:rsidRDefault="00A50381" w:rsidP="00C55F2C">
      <w:pPr>
        <w:pStyle w:val="Style2"/>
        <w:widowControl/>
        <w:numPr>
          <w:ilvl w:val="0"/>
          <w:numId w:val="2"/>
        </w:numPr>
        <w:tabs>
          <w:tab w:val="left" w:pos="119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Право Учреждения осуществлять деятельность, на которую в соответствии с законодательством Российской Федерации требуется разрешительный документ (лицензия, свидетельство о государственной аккредитации и др.), возникает у Учреждения со дня его получения или в указанный в нем срок и прекращается по истечении срока его действия, если иное не установлено действующим законодательством.</w:t>
      </w:r>
    </w:p>
    <w:p w:rsidR="00A50381" w:rsidRPr="00887F73" w:rsidRDefault="00A50381" w:rsidP="00C55F2C">
      <w:pPr>
        <w:pStyle w:val="Style2"/>
        <w:widowControl/>
        <w:numPr>
          <w:ilvl w:val="0"/>
          <w:numId w:val="2"/>
        </w:numPr>
        <w:tabs>
          <w:tab w:val="left" w:pos="119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Учредитель имеет право приостанавливать приносящую доход деятельность, указанную в п. 2.3, если она идет в ущерб уставной деятельности.</w:t>
      </w:r>
    </w:p>
    <w:p w:rsidR="00A50381" w:rsidRPr="00887F73" w:rsidRDefault="00A50381" w:rsidP="00AD21B5">
      <w:pPr>
        <w:pStyle w:val="Style3"/>
        <w:widowControl/>
        <w:spacing w:line="240" w:lineRule="auto"/>
        <w:jc w:val="center"/>
      </w:pPr>
    </w:p>
    <w:p w:rsidR="00A50381" w:rsidRPr="00887F73" w:rsidRDefault="00A50381" w:rsidP="00AD21B5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  <w:r w:rsidRPr="00887F73">
        <w:rPr>
          <w:rStyle w:val="FontStyle15"/>
          <w:b/>
          <w:sz w:val="28"/>
          <w:szCs w:val="28"/>
        </w:rPr>
        <w:t>3. Финансы и имущество Учреждения</w:t>
      </w:r>
    </w:p>
    <w:p w:rsidR="00AD21B5" w:rsidRPr="00887F73" w:rsidRDefault="00AD21B5" w:rsidP="00AD21B5">
      <w:pPr>
        <w:pStyle w:val="Style3"/>
        <w:widowControl/>
        <w:spacing w:line="240" w:lineRule="auto"/>
        <w:jc w:val="center"/>
        <w:rPr>
          <w:rStyle w:val="FontStyle15"/>
          <w:b/>
          <w:sz w:val="24"/>
          <w:szCs w:val="24"/>
        </w:rPr>
      </w:pPr>
    </w:p>
    <w:p w:rsidR="00262C3A" w:rsidRPr="00262C3A" w:rsidRDefault="00887F73" w:rsidP="00262C3A">
      <w:pPr>
        <w:pStyle w:val="Style2"/>
        <w:widowControl/>
        <w:numPr>
          <w:ilvl w:val="0"/>
          <w:numId w:val="3"/>
        </w:numPr>
        <w:tabs>
          <w:tab w:val="left" w:pos="1061"/>
        </w:tabs>
        <w:spacing w:line="240" w:lineRule="auto"/>
        <w:ind w:firstLine="562"/>
        <w:rPr>
          <w:rStyle w:val="FontStyle15"/>
          <w:sz w:val="28"/>
          <w:szCs w:val="28"/>
        </w:rPr>
      </w:pPr>
      <w:r w:rsidRPr="00262C3A">
        <w:rPr>
          <w:rStyle w:val="FontStyle15"/>
          <w:sz w:val="28"/>
          <w:szCs w:val="28"/>
        </w:rPr>
        <w:t xml:space="preserve">За Учреждением на праве оперативного управления закреплено имущество, находящееся в государственной собственности Кабардино-Балкарской Республики, балансовой стоимостью </w:t>
      </w:r>
      <w:r w:rsidR="00E07711">
        <w:rPr>
          <w:rStyle w:val="FontStyle15"/>
          <w:sz w:val="28"/>
          <w:szCs w:val="28"/>
        </w:rPr>
        <w:t>86 358 824,</w:t>
      </w:r>
      <w:r w:rsidR="003B4C31">
        <w:rPr>
          <w:rStyle w:val="FontStyle15"/>
          <w:sz w:val="28"/>
          <w:szCs w:val="28"/>
        </w:rPr>
        <w:t>09</w:t>
      </w:r>
      <w:r w:rsidR="00177312">
        <w:rPr>
          <w:rStyle w:val="FontStyle15"/>
          <w:sz w:val="28"/>
          <w:szCs w:val="28"/>
        </w:rPr>
        <w:t xml:space="preserve"> </w:t>
      </w:r>
      <w:r w:rsidR="00262C3A" w:rsidRPr="00262C3A">
        <w:rPr>
          <w:rStyle w:val="FontStyle15"/>
          <w:sz w:val="28"/>
          <w:szCs w:val="28"/>
        </w:rPr>
        <w:t xml:space="preserve">руб.  (Восемьдесят шесть миллионов триста пятьдесят восемь тысяч </w:t>
      </w:r>
      <w:r w:rsidR="00262C3A" w:rsidRPr="00262C3A">
        <w:rPr>
          <w:rStyle w:val="FontStyle15"/>
          <w:sz w:val="28"/>
          <w:szCs w:val="28"/>
        </w:rPr>
        <w:lastRenderedPageBreak/>
        <w:t>во</w:t>
      </w:r>
      <w:r w:rsidR="003B4C31">
        <w:rPr>
          <w:rStyle w:val="FontStyle15"/>
          <w:sz w:val="28"/>
          <w:szCs w:val="28"/>
        </w:rPr>
        <w:t>семьсот двадцать четыре рубля 09</w:t>
      </w:r>
      <w:r w:rsidR="00262C3A" w:rsidRPr="00262C3A">
        <w:rPr>
          <w:rStyle w:val="FontStyle15"/>
          <w:sz w:val="28"/>
          <w:szCs w:val="28"/>
        </w:rPr>
        <w:t xml:space="preserve"> коп.) согласно приложению к настоящему Уставу.</w:t>
      </w:r>
    </w:p>
    <w:p w:rsidR="00262C3A" w:rsidRDefault="00262C3A" w:rsidP="00262C3A">
      <w:pPr>
        <w:pStyle w:val="Style2"/>
        <w:widowControl/>
        <w:numPr>
          <w:ilvl w:val="0"/>
          <w:numId w:val="3"/>
        </w:numPr>
        <w:tabs>
          <w:tab w:val="left" w:pos="1061"/>
        </w:tabs>
        <w:spacing w:line="240" w:lineRule="auto"/>
        <w:ind w:firstLine="1134"/>
        <w:rPr>
          <w:rStyle w:val="FontStyle15"/>
          <w:sz w:val="28"/>
          <w:szCs w:val="28"/>
        </w:rPr>
      </w:pPr>
      <w:r w:rsidRPr="003A1333">
        <w:rPr>
          <w:rStyle w:val="FontStyle15"/>
          <w:sz w:val="28"/>
          <w:szCs w:val="28"/>
        </w:rPr>
        <w:t xml:space="preserve">Земельные участки, необходимые для выполнения Учреждением своих уставных задач, предоставляется ему на праве </w:t>
      </w:r>
      <w:r w:rsidRPr="00887E8D">
        <w:rPr>
          <w:rStyle w:val="FontStyle15"/>
          <w:sz w:val="28"/>
          <w:szCs w:val="28"/>
        </w:rPr>
        <w:t>постоянного (бессрочного) пользования общей площадью 50434 кв.м., в том числе: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ind w:firstLine="0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  <w:t>земельный участок</w:t>
      </w:r>
      <w:r w:rsidR="001A4A60">
        <w:rPr>
          <w:rStyle w:val="FontStyle15"/>
          <w:sz w:val="28"/>
          <w:szCs w:val="28"/>
        </w:rPr>
        <w:t xml:space="preserve"> общей площадью</w:t>
      </w:r>
      <w:r>
        <w:rPr>
          <w:rStyle w:val="FontStyle15"/>
          <w:sz w:val="28"/>
          <w:szCs w:val="28"/>
        </w:rPr>
        <w:t xml:space="preserve"> </w:t>
      </w:r>
      <w:r w:rsidR="001A4A60" w:rsidRPr="00887E8D">
        <w:rPr>
          <w:rStyle w:val="FontStyle15"/>
          <w:sz w:val="28"/>
          <w:szCs w:val="28"/>
        </w:rPr>
        <w:t>5074 кв.м.</w:t>
      </w:r>
      <w:r w:rsidR="001A4A60">
        <w:rPr>
          <w:rStyle w:val="FontStyle15"/>
          <w:sz w:val="28"/>
          <w:szCs w:val="28"/>
        </w:rPr>
        <w:t xml:space="preserve">, расположенный по адресу: </w:t>
      </w:r>
      <w:r w:rsidRPr="00887E8D">
        <w:rPr>
          <w:rStyle w:val="FontStyle15"/>
          <w:sz w:val="28"/>
          <w:szCs w:val="28"/>
        </w:rPr>
        <w:t xml:space="preserve">г. Майский, ул. Ленина,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>7, кадастровый</w:t>
      </w:r>
      <w:r w:rsidR="001A4A60">
        <w:rPr>
          <w:rStyle w:val="FontStyle15"/>
          <w:sz w:val="28"/>
          <w:szCs w:val="28"/>
        </w:rPr>
        <w:t xml:space="preserve"> (или условный)</w:t>
      </w:r>
      <w:r w:rsidRPr="00887E8D">
        <w:rPr>
          <w:rStyle w:val="FontStyle15"/>
          <w:sz w:val="28"/>
          <w:szCs w:val="28"/>
        </w:rPr>
        <w:t xml:space="preserve"> номер 07:030700026:73;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>28765 кв.м.</w:t>
      </w:r>
      <w:r w:rsidR="001A4A60">
        <w:rPr>
          <w:rStyle w:val="FontStyle15"/>
          <w:sz w:val="28"/>
          <w:szCs w:val="28"/>
        </w:rPr>
        <w:t xml:space="preserve">, расположенный по адресу: </w:t>
      </w:r>
      <w:r w:rsidRPr="00887E8D">
        <w:rPr>
          <w:rStyle w:val="FontStyle15"/>
          <w:sz w:val="28"/>
          <w:szCs w:val="28"/>
        </w:rPr>
        <w:t xml:space="preserve">г. Майский, ул. Ленина,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10,  кадастровый </w:t>
      </w:r>
      <w:r w:rsidR="001A4A60">
        <w:rPr>
          <w:rStyle w:val="FontStyle15"/>
          <w:sz w:val="28"/>
          <w:szCs w:val="28"/>
        </w:rPr>
        <w:t xml:space="preserve"> (или условный) </w:t>
      </w:r>
      <w:r w:rsidRPr="00887E8D">
        <w:rPr>
          <w:rStyle w:val="FontStyle15"/>
          <w:sz w:val="28"/>
          <w:szCs w:val="28"/>
        </w:rPr>
        <w:t>номер 07:03:0700005:134;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1613 кв.м.,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с. Пришибо-Малкинское, ул. Мира,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25, кадастровый </w:t>
      </w:r>
      <w:r w:rsidR="001A4A60">
        <w:rPr>
          <w:rStyle w:val="FontStyle15"/>
          <w:sz w:val="28"/>
          <w:szCs w:val="28"/>
        </w:rPr>
        <w:t xml:space="preserve">(или условный) </w:t>
      </w:r>
      <w:r w:rsidRPr="00887E8D">
        <w:rPr>
          <w:rStyle w:val="FontStyle15"/>
          <w:sz w:val="28"/>
          <w:szCs w:val="28"/>
        </w:rPr>
        <w:t>номер 07:03:0100001:0032;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191 кв.м.,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с. Октябрьское, ул. 50 лет Октября,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26, кадастровый </w:t>
      </w:r>
      <w:r w:rsidR="001A4A60">
        <w:rPr>
          <w:rStyle w:val="FontStyle15"/>
          <w:sz w:val="28"/>
          <w:szCs w:val="28"/>
        </w:rPr>
        <w:t xml:space="preserve"> (или условный) </w:t>
      </w:r>
      <w:r w:rsidRPr="00887E8D">
        <w:rPr>
          <w:rStyle w:val="FontStyle15"/>
          <w:sz w:val="28"/>
          <w:szCs w:val="28"/>
        </w:rPr>
        <w:t>номер 07:03:0500003:125;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75 кв.м.,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х. Колдрасинский, ул. Центральная,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18, кадастровый </w:t>
      </w:r>
      <w:r w:rsidR="001A4A60">
        <w:rPr>
          <w:rStyle w:val="FontStyle15"/>
          <w:sz w:val="28"/>
          <w:szCs w:val="28"/>
        </w:rPr>
        <w:t xml:space="preserve">(или условный) </w:t>
      </w:r>
      <w:r w:rsidRPr="00887E8D">
        <w:rPr>
          <w:rStyle w:val="FontStyle15"/>
          <w:sz w:val="28"/>
          <w:szCs w:val="28"/>
        </w:rPr>
        <w:t>номер 07:03:1200001:56;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797 кв.м.,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х. Право-Урванский, ул. Школьная,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>8, кадастровый</w:t>
      </w:r>
      <w:r w:rsidR="001A4A60">
        <w:rPr>
          <w:rStyle w:val="FontStyle15"/>
          <w:sz w:val="28"/>
          <w:szCs w:val="28"/>
        </w:rPr>
        <w:t xml:space="preserve"> (или условный)</w:t>
      </w:r>
      <w:r w:rsidRPr="00887E8D">
        <w:rPr>
          <w:rStyle w:val="FontStyle15"/>
          <w:sz w:val="28"/>
          <w:szCs w:val="28"/>
        </w:rPr>
        <w:t xml:space="preserve"> номер 07:03:1100001:82;</w:t>
      </w:r>
    </w:p>
    <w:p w:rsidR="00262C3A" w:rsidRPr="00887E8D" w:rsidRDefault="00262C3A" w:rsidP="001A4A60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336 кв.м., </w:t>
      </w:r>
      <w:r w:rsidR="001A4A60">
        <w:rPr>
          <w:rStyle w:val="FontStyle15"/>
          <w:sz w:val="28"/>
          <w:szCs w:val="28"/>
        </w:rPr>
        <w:t>расположенный по адресу: М</w:t>
      </w:r>
      <w:r w:rsidRPr="00887E8D">
        <w:rPr>
          <w:rStyle w:val="FontStyle15"/>
          <w:sz w:val="28"/>
          <w:szCs w:val="28"/>
        </w:rPr>
        <w:t xml:space="preserve">айский район, х. Ново-Курский, ул. Речная,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37, кадастровый </w:t>
      </w:r>
      <w:r w:rsidR="001A4A60">
        <w:rPr>
          <w:rStyle w:val="FontStyle15"/>
          <w:sz w:val="28"/>
          <w:szCs w:val="28"/>
        </w:rPr>
        <w:t xml:space="preserve">(или условный) </w:t>
      </w:r>
      <w:r w:rsidRPr="00887E8D">
        <w:rPr>
          <w:rStyle w:val="FontStyle15"/>
          <w:sz w:val="28"/>
          <w:szCs w:val="28"/>
        </w:rPr>
        <w:t>номер 07:03:0800001:52;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9247 кв.м,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с. Ново-Ивановское, ул. Ленина,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305, кадастровый </w:t>
      </w:r>
      <w:r w:rsidR="001A4A60">
        <w:rPr>
          <w:rStyle w:val="FontStyle15"/>
          <w:sz w:val="28"/>
          <w:szCs w:val="28"/>
        </w:rPr>
        <w:t xml:space="preserve">(или условный) </w:t>
      </w:r>
      <w:r w:rsidRPr="00887E8D">
        <w:rPr>
          <w:rStyle w:val="FontStyle15"/>
          <w:sz w:val="28"/>
          <w:szCs w:val="28"/>
        </w:rPr>
        <w:t>номер 07:03:0900001:174;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3097 кв.м.,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ст. Александровская, ул. Надтеречная,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 xml:space="preserve">38, кадастровый </w:t>
      </w:r>
      <w:r w:rsidR="001A4A60">
        <w:rPr>
          <w:rStyle w:val="FontStyle15"/>
          <w:sz w:val="28"/>
          <w:szCs w:val="28"/>
        </w:rPr>
        <w:t xml:space="preserve">(или условный) </w:t>
      </w:r>
      <w:r w:rsidRPr="00887E8D">
        <w:rPr>
          <w:rStyle w:val="FontStyle15"/>
          <w:sz w:val="28"/>
          <w:szCs w:val="28"/>
        </w:rPr>
        <w:t>номер 07:03:1500005:68;</w:t>
      </w:r>
    </w:p>
    <w:p w:rsidR="00262C3A" w:rsidRPr="00887E8D" w:rsidRDefault="00262C3A" w:rsidP="00262C3A">
      <w:pPr>
        <w:pStyle w:val="Style2"/>
        <w:widowControl/>
        <w:tabs>
          <w:tab w:val="left" w:pos="1061"/>
        </w:tabs>
        <w:spacing w:line="240" w:lineRule="auto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ab/>
      </w:r>
      <w:r w:rsidR="001A4A60">
        <w:rPr>
          <w:rStyle w:val="FontStyle15"/>
          <w:sz w:val="28"/>
          <w:szCs w:val="28"/>
        </w:rPr>
        <w:t xml:space="preserve">земельный участок общей площадью </w:t>
      </w:r>
      <w:r w:rsidR="001A4A60" w:rsidRPr="00887E8D">
        <w:rPr>
          <w:rStyle w:val="FontStyle15"/>
          <w:sz w:val="28"/>
          <w:szCs w:val="28"/>
        </w:rPr>
        <w:t xml:space="preserve">1239 кв.м., </w:t>
      </w:r>
      <w:r w:rsidR="001A4A60">
        <w:rPr>
          <w:rStyle w:val="FontStyle15"/>
          <w:sz w:val="28"/>
          <w:szCs w:val="28"/>
        </w:rPr>
        <w:t xml:space="preserve">расположенный по адресу: </w:t>
      </w:r>
      <w:r w:rsidRPr="00887E8D">
        <w:rPr>
          <w:rStyle w:val="FontStyle15"/>
          <w:sz w:val="28"/>
          <w:szCs w:val="28"/>
        </w:rPr>
        <w:t xml:space="preserve">Майский район, ст. Котляревская, ул. Красная, </w:t>
      </w:r>
      <w:r w:rsidR="001A4A60">
        <w:rPr>
          <w:rStyle w:val="FontStyle15"/>
          <w:sz w:val="28"/>
          <w:szCs w:val="28"/>
        </w:rPr>
        <w:t xml:space="preserve">д. </w:t>
      </w:r>
      <w:r w:rsidRPr="00887E8D">
        <w:rPr>
          <w:rStyle w:val="FontStyle15"/>
          <w:sz w:val="28"/>
          <w:szCs w:val="28"/>
        </w:rPr>
        <w:t>23, кадастровый</w:t>
      </w:r>
      <w:r w:rsidR="001A4A60">
        <w:rPr>
          <w:rStyle w:val="FontStyle15"/>
          <w:sz w:val="28"/>
          <w:szCs w:val="28"/>
        </w:rPr>
        <w:t xml:space="preserve"> (или условный)</w:t>
      </w:r>
      <w:r w:rsidRPr="00887E8D">
        <w:rPr>
          <w:rStyle w:val="FontStyle15"/>
          <w:sz w:val="28"/>
          <w:szCs w:val="28"/>
        </w:rPr>
        <w:t xml:space="preserve"> номер 07:03:0700026:73.</w:t>
      </w:r>
    </w:p>
    <w:p w:rsidR="00A50381" w:rsidRPr="00887F73" w:rsidRDefault="00A50381" w:rsidP="00C55F2C">
      <w:pPr>
        <w:pStyle w:val="Style2"/>
        <w:widowControl/>
        <w:numPr>
          <w:ilvl w:val="0"/>
          <w:numId w:val="3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Право оперативного управления имуществом, в </w:t>
      </w:r>
      <w:r w:rsidR="004329D9" w:rsidRPr="00887F73">
        <w:rPr>
          <w:rStyle w:val="FontStyle15"/>
          <w:sz w:val="28"/>
          <w:szCs w:val="28"/>
        </w:rPr>
        <w:t xml:space="preserve">отношении которого </w:t>
      </w:r>
      <w:r w:rsidR="00484EFE" w:rsidRPr="00887F73">
        <w:rPr>
          <w:rStyle w:val="FontStyle15"/>
          <w:sz w:val="28"/>
          <w:szCs w:val="28"/>
        </w:rPr>
        <w:t xml:space="preserve">Минимуществом КБР </w:t>
      </w:r>
      <w:r w:rsidRPr="00887F73">
        <w:rPr>
          <w:rStyle w:val="FontStyle15"/>
          <w:sz w:val="28"/>
          <w:szCs w:val="28"/>
        </w:rPr>
        <w:t xml:space="preserve">принято решение о закреплении за Учреждением, возникает у Учреждения с момента передачи имущества, если иное не установлено законом или иными правовыми актами или решениями </w:t>
      </w:r>
      <w:r w:rsidR="00484EFE" w:rsidRPr="00887F73">
        <w:rPr>
          <w:rStyle w:val="FontStyle15"/>
          <w:sz w:val="28"/>
          <w:szCs w:val="28"/>
        </w:rPr>
        <w:t>Минимущества КБР</w:t>
      </w:r>
      <w:r w:rsidRPr="00887F73">
        <w:rPr>
          <w:rStyle w:val="FontStyle15"/>
          <w:sz w:val="28"/>
          <w:szCs w:val="28"/>
        </w:rPr>
        <w:t>.</w:t>
      </w:r>
    </w:p>
    <w:p w:rsidR="00A50381" w:rsidRPr="00887F73" w:rsidRDefault="00A50381" w:rsidP="00262C3A">
      <w:pPr>
        <w:pStyle w:val="Style2"/>
        <w:widowControl/>
        <w:tabs>
          <w:tab w:val="left" w:pos="0"/>
          <w:tab w:val="left" w:pos="1200"/>
        </w:tabs>
        <w:spacing w:line="240" w:lineRule="auto"/>
        <w:ind w:firstLine="0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Плоды, продукция и доходы </w:t>
      </w:r>
      <w:r w:rsidRPr="00887F73">
        <w:rPr>
          <w:rStyle w:val="FontStyle19"/>
          <w:rFonts w:ascii="Times New Roman" w:hAnsi="Times New Roman" w:cs="Times New Roman"/>
          <w:sz w:val="28"/>
          <w:szCs w:val="28"/>
        </w:rPr>
        <w:t xml:space="preserve">от </w:t>
      </w:r>
      <w:r w:rsidRPr="00887F73">
        <w:rPr>
          <w:rStyle w:val="FontStyle15"/>
          <w:sz w:val="28"/>
          <w:szCs w:val="28"/>
        </w:rPr>
        <w:t xml:space="preserve">использования имущества, находящегося в оперативном управлении Учреждения, а также </w:t>
      </w:r>
      <w:r w:rsidRPr="00887F73">
        <w:rPr>
          <w:rStyle w:val="FontStyle15"/>
          <w:sz w:val="28"/>
          <w:szCs w:val="28"/>
        </w:rPr>
        <w:lastRenderedPageBreak/>
        <w:t>имущество, приобретенное Учреждением по договору или иным основаниям, поступают в оперативное управление Учреждения в порядке, установленном Гражданским кодексом РФ, другими законами и иными правовыми актами для приобретения права собственности.</w:t>
      </w:r>
    </w:p>
    <w:p w:rsidR="00A50381" w:rsidRPr="00887F73" w:rsidRDefault="001A4A60" w:rsidP="001A4A60">
      <w:pPr>
        <w:pStyle w:val="Style2"/>
        <w:widowControl/>
        <w:tabs>
          <w:tab w:val="left" w:pos="0"/>
          <w:tab w:val="left" w:pos="1200"/>
        </w:tabs>
        <w:spacing w:line="240" w:lineRule="auto"/>
        <w:ind w:firstLine="0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 xml:space="preserve">       3.4. </w:t>
      </w:r>
      <w:r w:rsidR="00A50381" w:rsidRPr="00887F73">
        <w:rPr>
          <w:rStyle w:val="FontStyle15"/>
          <w:sz w:val="28"/>
          <w:szCs w:val="28"/>
        </w:rPr>
        <w:t xml:space="preserve">Право оперативного управления имуществом прекращается по основаниям и в порядке, предусмотренным Гражданским кодексом РФ, другими законами и иными правовыми актами для прекращения права собственности, а также в случаях правомерного изъятия имущества у Учреждения по решению </w:t>
      </w:r>
      <w:r w:rsidR="00484EFE" w:rsidRPr="00887F73">
        <w:rPr>
          <w:rStyle w:val="FontStyle15"/>
          <w:sz w:val="28"/>
          <w:szCs w:val="28"/>
        </w:rPr>
        <w:t>Минимущества КБР</w:t>
      </w:r>
      <w:r w:rsidR="00A50381" w:rsidRPr="00887F73">
        <w:rPr>
          <w:rStyle w:val="FontStyle15"/>
          <w:sz w:val="28"/>
          <w:szCs w:val="28"/>
        </w:rPr>
        <w:t>.</w:t>
      </w:r>
    </w:p>
    <w:p w:rsidR="00A50381" w:rsidRPr="00887F73" w:rsidRDefault="00A50381" w:rsidP="00C55F2C">
      <w:pPr>
        <w:pStyle w:val="Style2"/>
        <w:widowControl/>
        <w:numPr>
          <w:ilvl w:val="0"/>
          <w:numId w:val="5"/>
        </w:numPr>
        <w:tabs>
          <w:tab w:val="left" w:pos="0"/>
          <w:tab w:val="left" w:pos="109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Учреждение в отношении имущества, находящегося у него на праве оперативного управления, обеспечивает его бухгалтерский учет, инвентаризацию, </w:t>
      </w:r>
      <w:r w:rsidR="004A3CDA" w:rsidRPr="00887F73">
        <w:rPr>
          <w:rStyle w:val="FontStyle15"/>
          <w:sz w:val="28"/>
          <w:szCs w:val="28"/>
        </w:rPr>
        <w:t xml:space="preserve">эффективное и целевое использование, </w:t>
      </w:r>
      <w:r w:rsidRPr="00887F73">
        <w:rPr>
          <w:rStyle w:val="FontStyle15"/>
          <w:sz w:val="28"/>
          <w:szCs w:val="28"/>
        </w:rPr>
        <w:t>сохранность и несет бремя расходов на его содержание.</w:t>
      </w:r>
    </w:p>
    <w:p w:rsidR="00A50381" w:rsidRPr="00887F73" w:rsidRDefault="00A50381" w:rsidP="00C55F2C">
      <w:pPr>
        <w:pStyle w:val="Style2"/>
        <w:widowControl/>
        <w:numPr>
          <w:ilvl w:val="0"/>
          <w:numId w:val="5"/>
        </w:numPr>
        <w:tabs>
          <w:tab w:val="left" w:pos="0"/>
          <w:tab w:val="left" w:pos="109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Учреждение не вправе без согласия Учредителя и </w:t>
      </w:r>
      <w:r w:rsidR="00484EFE" w:rsidRPr="00887F73">
        <w:rPr>
          <w:rStyle w:val="FontStyle15"/>
          <w:sz w:val="28"/>
          <w:szCs w:val="28"/>
        </w:rPr>
        <w:t>Минимущества КБР</w:t>
      </w:r>
      <w:r w:rsidRPr="00887F73">
        <w:rPr>
          <w:rStyle w:val="FontStyle15"/>
          <w:sz w:val="28"/>
          <w:szCs w:val="28"/>
        </w:rPr>
        <w:t xml:space="preserve"> распоряжаться особо ценным движимым имуществом, закрепленным за ним </w:t>
      </w:r>
      <w:r w:rsidR="00484EFE" w:rsidRPr="00887F73">
        <w:rPr>
          <w:rStyle w:val="FontStyle15"/>
          <w:sz w:val="28"/>
          <w:szCs w:val="28"/>
        </w:rPr>
        <w:t xml:space="preserve">Минимуществом КБР </w:t>
      </w:r>
      <w:r w:rsidRPr="00887F73">
        <w:rPr>
          <w:rStyle w:val="FontStyle15"/>
          <w:sz w:val="28"/>
          <w:szCs w:val="28"/>
        </w:rPr>
        <w:t>или   приобретенным   Учреждением   за   счет   средств, выделенных ему Учредителем на приобретение такого имущества, а также недвижимым имуществом, если иной порядок согласования не установлен действующим законодательством. Остальным имуществом, находящимся на праве оперативного управления, Учреждение вправе распоряжаться самостоятельно, если иное не установлено законом.</w:t>
      </w:r>
    </w:p>
    <w:p w:rsidR="00A50381" w:rsidRPr="00887F73" w:rsidRDefault="00A50381" w:rsidP="00C55F2C">
      <w:pPr>
        <w:pStyle w:val="Style2"/>
        <w:widowControl/>
        <w:numPr>
          <w:ilvl w:val="0"/>
          <w:numId w:val="6"/>
        </w:numPr>
        <w:tabs>
          <w:tab w:val="left" w:pos="0"/>
          <w:tab w:val="left" w:pos="125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Учреждение вправе совершать крупные сделки, только с предварительного согласия Учредителя. При этом 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 федеральным законом Учреждение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</w:t>
      </w:r>
      <w:r w:rsidR="007D396D">
        <w:rPr>
          <w:rStyle w:val="FontStyle15"/>
          <w:sz w:val="28"/>
          <w:szCs w:val="28"/>
        </w:rPr>
        <w:t xml:space="preserve">     </w:t>
      </w:r>
      <w:r w:rsidRPr="00887F73">
        <w:rPr>
          <w:rStyle w:val="FontStyle15"/>
          <w:sz w:val="28"/>
          <w:szCs w:val="28"/>
        </w:rPr>
        <w:t>10</w:t>
      </w:r>
      <w:r w:rsidR="007D396D">
        <w:rPr>
          <w:rStyle w:val="FontStyle15"/>
          <w:sz w:val="28"/>
          <w:szCs w:val="28"/>
        </w:rPr>
        <w:t xml:space="preserve"> </w:t>
      </w:r>
      <w:r w:rsidRPr="00887F73">
        <w:rPr>
          <w:rStyle w:val="FontStyle15"/>
          <w:sz w:val="28"/>
          <w:szCs w:val="28"/>
        </w:rPr>
        <w:t>процентов балансовой стоимости активов Учреждения, определяемой по данным его бухгалтерской отчетности на последнюю отчетную дату.</w:t>
      </w:r>
    </w:p>
    <w:p w:rsidR="00A50381" w:rsidRPr="00887F73" w:rsidRDefault="00A50381" w:rsidP="00C55F2C">
      <w:pPr>
        <w:pStyle w:val="Style2"/>
        <w:widowControl/>
        <w:numPr>
          <w:ilvl w:val="0"/>
          <w:numId w:val="6"/>
        </w:numPr>
        <w:tabs>
          <w:tab w:val="left" w:pos="0"/>
          <w:tab w:val="left" w:pos="125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Сделка, в совершении которой имеется заинтересованность, определяемая в соответствии со ст. 27 Федерального закона от 12.01.1996 г. № 7-ФЗ «О некоммерческих организациях», подлежит предварительному одобрению Учредителем.</w:t>
      </w:r>
    </w:p>
    <w:p w:rsidR="00A50381" w:rsidRPr="00887F73" w:rsidRDefault="00A50381" w:rsidP="00C55F2C">
      <w:pPr>
        <w:pStyle w:val="Style2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3.9.</w:t>
      </w:r>
      <w:r w:rsidRPr="00887F73">
        <w:rPr>
          <w:rStyle w:val="FontStyle15"/>
          <w:sz w:val="28"/>
          <w:szCs w:val="28"/>
        </w:rPr>
        <w:tab/>
        <w:t>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136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3.10.</w:t>
      </w:r>
      <w:r w:rsidRPr="00887F73">
        <w:rPr>
          <w:rStyle w:val="FontStyle15"/>
          <w:sz w:val="28"/>
          <w:szCs w:val="28"/>
        </w:rPr>
        <w:tab/>
        <w:t xml:space="preserve">Учреждение вправе с согласия Учредителя и </w:t>
      </w:r>
      <w:r w:rsidR="00484EFE" w:rsidRPr="00887F73">
        <w:rPr>
          <w:rStyle w:val="FontStyle15"/>
          <w:sz w:val="28"/>
          <w:szCs w:val="28"/>
        </w:rPr>
        <w:t xml:space="preserve">Минимущества КБР </w:t>
      </w:r>
      <w:r w:rsidRPr="00887F73">
        <w:rPr>
          <w:rStyle w:val="FontStyle15"/>
          <w:sz w:val="28"/>
          <w:szCs w:val="28"/>
        </w:rPr>
        <w:t xml:space="preserve">передавать некоммерческим организациям в качестве их учредителя или  участника денежные средства (если иное не </w:t>
      </w:r>
      <w:r w:rsidRPr="00887F73">
        <w:rPr>
          <w:rStyle w:val="FontStyle15"/>
          <w:sz w:val="28"/>
          <w:szCs w:val="28"/>
        </w:rPr>
        <w:lastRenderedPageBreak/>
        <w:t xml:space="preserve">установлено условиями их предоставления) и иное имущество, за исключением особо ценного движимого имущества, закрепленного за ним </w:t>
      </w:r>
      <w:r w:rsidR="00484EFE" w:rsidRPr="00887F73">
        <w:rPr>
          <w:rStyle w:val="FontStyle15"/>
          <w:sz w:val="28"/>
          <w:szCs w:val="28"/>
        </w:rPr>
        <w:t>Минимуществом КБР</w:t>
      </w:r>
      <w:r w:rsidRPr="00887F73">
        <w:rPr>
          <w:rStyle w:val="FontStyle15"/>
          <w:sz w:val="28"/>
          <w:szCs w:val="28"/>
        </w:rPr>
        <w:t xml:space="preserve"> или приобретенного Учреждением за счет средств, выделенных ему Учредителем на приобретение такого имущества, а также недвижимого имущества.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В случаях и порядке, предусмотренных федеральными законами, Учреждение вправе вносить имущество, указанное в абзаце первом настоящего пункта, в уставный (складочный) капитал хозяйственных обществ или иным образом передавать им это имущество в качестве их учредителя или участника.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1522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3.11.</w:t>
      </w:r>
      <w:r w:rsidRPr="00887F73">
        <w:rPr>
          <w:rStyle w:val="FontStyle15"/>
          <w:sz w:val="28"/>
          <w:szCs w:val="28"/>
        </w:rPr>
        <w:tab/>
        <w:t>Учреждению запрещено совершать сделки, возможным последствием которых является отчуждение или обременение имущества, закрепленного за ним, или имущества, приобретенного за счет средств, выделенных Учреждению из бюджета Кабардино-Балкарской Республики, если иное не установлено законодательством Российской Федерации.</w:t>
      </w:r>
    </w:p>
    <w:p w:rsidR="00B70BDD" w:rsidRPr="00887F73" w:rsidRDefault="00A50381" w:rsidP="007D396D">
      <w:pPr>
        <w:pStyle w:val="Style8"/>
        <w:widowControl/>
        <w:tabs>
          <w:tab w:val="left" w:pos="0"/>
        </w:tabs>
        <w:spacing w:line="240" w:lineRule="auto"/>
        <w:ind w:firstLine="709"/>
        <w:jc w:val="both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3.12.</w:t>
      </w:r>
      <w:r w:rsidRPr="00887F73">
        <w:rPr>
          <w:rStyle w:val="FontStyle15"/>
          <w:sz w:val="28"/>
          <w:szCs w:val="28"/>
        </w:rPr>
        <w:tab/>
        <w:t>Источниками финансового обеспечения Учреждения являются:</w:t>
      </w:r>
    </w:p>
    <w:p w:rsidR="00A50381" w:rsidRPr="00887F73" w:rsidRDefault="00B70BDD" w:rsidP="00C55F2C">
      <w:pPr>
        <w:pStyle w:val="Style8"/>
        <w:widowControl/>
        <w:tabs>
          <w:tab w:val="left" w:pos="0"/>
          <w:tab w:val="left" w:pos="1248"/>
        </w:tabs>
        <w:spacing w:line="240" w:lineRule="auto"/>
        <w:ind w:firstLine="709"/>
        <w:jc w:val="both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- </w:t>
      </w:r>
      <w:r w:rsidR="00A50381" w:rsidRPr="00887F73">
        <w:rPr>
          <w:rStyle w:val="FontStyle15"/>
          <w:sz w:val="28"/>
          <w:szCs w:val="28"/>
        </w:rPr>
        <w:t>субсидии,   предоставляемые   Учреждению   из   республиканского</w:t>
      </w:r>
      <w:r w:rsidR="006E20DE" w:rsidRPr="00887F73">
        <w:rPr>
          <w:rStyle w:val="FontStyle15"/>
          <w:sz w:val="28"/>
          <w:szCs w:val="28"/>
        </w:rPr>
        <w:t xml:space="preserve"> </w:t>
      </w:r>
      <w:r w:rsidR="00A50381" w:rsidRPr="00887F73">
        <w:rPr>
          <w:rStyle w:val="FontStyle15"/>
          <w:sz w:val="28"/>
          <w:szCs w:val="28"/>
        </w:rPr>
        <w:t>бюджета Кабардино-Балкарской Республики на возмещение нормативных затрат, связанных с оказанием Учреждением в соответствии с государственным заданием государственных услуг (выполнением работ);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93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>субсидии, предоставляемые Учреждению из республиканского бюджета Кабардино-Балкарской Республики на иные цели;</w:t>
      </w:r>
    </w:p>
    <w:p w:rsidR="00A50381" w:rsidRPr="00887F73" w:rsidRDefault="00A50381" w:rsidP="00C55F2C">
      <w:pPr>
        <w:pStyle w:val="Style2"/>
        <w:widowControl/>
        <w:numPr>
          <w:ilvl w:val="0"/>
          <w:numId w:val="1"/>
        </w:numPr>
        <w:tabs>
          <w:tab w:val="left" w:pos="0"/>
          <w:tab w:val="left" w:pos="73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доходы Учреждения, полученные от осуществления приносящей доход деятельности, в случаях, предусмотренных настоящим Уставом, и приобретенное за счет этих доходов имущество;</w:t>
      </w:r>
    </w:p>
    <w:p w:rsidR="00A50381" w:rsidRPr="00887F73" w:rsidRDefault="00A50381" w:rsidP="00C55F2C">
      <w:pPr>
        <w:pStyle w:val="Style2"/>
        <w:widowControl/>
        <w:numPr>
          <w:ilvl w:val="0"/>
          <w:numId w:val="1"/>
        </w:numPr>
        <w:tabs>
          <w:tab w:val="left" w:pos="0"/>
          <w:tab w:val="left" w:pos="730"/>
        </w:tabs>
        <w:spacing w:line="240" w:lineRule="auto"/>
        <w:ind w:firstLine="709"/>
        <w:jc w:val="left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иные источники, не запрещенные федеральными законами.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1555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3.13.</w:t>
      </w:r>
      <w:r w:rsidRPr="00887F73">
        <w:rPr>
          <w:rStyle w:val="FontStyle15"/>
          <w:sz w:val="28"/>
          <w:szCs w:val="28"/>
        </w:rPr>
        <w:tab/>
        <w:t>Учреждение вправе осуществлять в соответствии с законодательством приносящую доход деятельность, предусмотренную пунктом 2.3 настоящего устава, если такая деятельность служит достижению уставных целей.</w:t>
      </w:r>
    </w:p>
    <w:p w:rsidR="00A50381" w:rsidRPr="00887F73" w:rsidRDefault="00A50381" w:rsidP="00C55F2C">
      <w:pPr>
        <w:pStyle w:val="Style4"/>
        <w:widowControl/>
        <w:tabs>
          <w:tab w:val="left" w:pos="0"/>
          <w:tab w:val="left" w:pos="682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Доходы, полученные Учреждением от разрешенной настоящим Уставом иной приносящей доход деятельности и приобретенное за счет этих доходов имущество, являются государственной собственностью КБР, поступают в самостоятельное    распоряжение    Учреждения и    отражаются    на самостоятельном балансе.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Ведение учета доходов и расходов от иной приносящей доход деятельности должно осуществляться раздельно от основной деятельности.</w:t>
      </w:r>
    </w:p>
    <w:p w:rsidR="00A50381" w:rsidRPr="00887F73" w:rsidRDefault="00A50381" w:rsidP="00C55F2C">
      <w:pPr>
        <w:pStyle w:val="Style2"/>
        <w:widowControl/>
        <w:numPr>
          <w:ilvl w:val="0"/>
          <w:numId w:val="7"/>
        </w:numPr>
        <w:tabs>
          <w:tab w:val="left" w:pos="0"/>
          <w:tab w:val="left" w:pos="125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Права Учреждения на объекты интеллектуальной собственности регулируются законодательством Российской Федерации.</w:t>
      </w:r>
    </w:p>
    <w:p w:rsidR="00A50381" w:rsidRPr="00887F73" w:rsidRDefault="00A50381" w:rsidP="00C55F2C">
      <w:pPr>
        <w:pStyle w:val="Style2"/>
        <w:widowControl/>
        <w:numPr>
          <w:ilvl w:val="0"/>
          <w:numId w:val="7"/>
        </w:numPr>
        <w:tabs>
          <w:tab w:val="left" w:pos="0"/>
          <w:tab w:val="left" w:pos="125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lastRenderedPageBreak/>
        <w:t>Учреждение обязано обеспечить целевое использование средств, предоставляемых ему из республиканского бюджета.</w:t>
      </w:r>
    </w:p>
    <w:p w:rsidR="00A50381" w:rsidRPr="00887F73" w:rsidRDefault="00A50381" w:rsidP="00C55F2C">
      <w:pPr>
        <w:pStyle w:val="Style2"/>
        <w:widowControl/>
        <w:numPr>
          <w:ilvl w:val="0"/>
          <w:numId w:val="7"/>
        </w:numPr>
        <w:tabs>
          <w:tab w:val="left" w:pos="0"/>
          <w:tab w:val="left" w:pos="125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Контроль за использованием по назначению и сохранностью имущества, закрепленного за Учреждением на праве оперативного управления, осуществляет </w:t>
      </w:r>
      <w:r w:rsidR="00484EFE" w:rsidRPr="00887F73">
        <w:rPr>
          <w:rStyle w:val="FontStyle15"/>
          <w:sz w:val="28"/>
          <w:szCs w:val="28"/>
        </w:rPr>
        <w:t>Минимущество КБР</w:t>
      </w:r>
      <w:r w:rsidRPr="00887F73">
        <w:rPr>
          <w:rStyle w:val="FontStyle15"/>
          <w:sz w:val="28"/>
          <w:szCs w:val="28"/>
        </w:rPr>
        <w:t xml:space="preserve"> и Учредитель в установленном законодательством порядке.</w:t>
      </w:r>
    </w:p>
    <w:p w:rsidR="00C55F2C" w:rsidRPr="00887F73" w:rsidRDefault="00C55F2C" w:rsidP="00AD21B5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</w:p>
    <w:p w:rsidR="00A50381" w:rsidRPr="00887F73" w:rsidRDefault="00A50381" w:rsidP="00AD21B5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  <w:r w:rsidRPr="00887F73">
        <w:rPr>
          <w:rStyle w:val="FontStyle15"/>
          <w:b/>
          <w:sz w:val="28"/>
          <w:szCs w:val="28"/>
        </w:rPr>
        <w:t>4. Права и обязанности Учреждения и Учредителя</w:t>
      </w:r>
    </w:p>
    <w:p w:rsidR="00AD21B5" w:rsidRPr="00887F73" w:rsidRDefault="00AD21B5" w:rsidP="00AD21B5">
      <w:pPr>
        <w:pStyle w:val="Style3"/>
        <w:widowControl/>
        <w:spacing w:line="240" w:lineRule="auto"/>
        <w:jc w:val="center"/>
        <w:rPr>
          <w:rStyle w:val="FontStyle15"/>
          <w:b/>
          <w:sz w:val="24"/>
          <w:szCs w:val="24"/>
        </w:rPr>
      </w:pPr>
    </w:p>
    <w:p w:rsidR="00A50381" w:rsidRPr="00887F73" w:rsidRDefault="00A50381" w:rsidP="00C55F2C">
      <w:pPr>
        <w:pStyle w:val="Style2"/>
        <w:widowControl/>
        <w:numPr>
          <w:ilvl w:val="0"/>
          <w:numId w:val="8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самостоятельно осуществляет свою деятельность в пределах, определяемых законодательством Р</w:t>
      </w:r>
      <w:r w:rsidR="007F49D1" w:rsidRPr="00887F73">
        <w:rPr>
          <w:rStyle w:val="FontStyle15"/>
          <w:sz w:val="28"/>
          <w:szCs w:val="28"/>
        </w:rPr>
        <w:t xml:space="preserve">оссийской </w:t>
      </w:r>
      <w:r w:rsidRPr="00887F73">
        <w:rPr>
          <w:rStyle w:val="FontStyle15"/>
          <w:sz w:val="28"/>
          <w:szCs w:val="28"/>
        </w:rPr>
        <w:t>Ф</w:t>
      </w:r>
      <w:r w:rsidR="007F49D1" w:rsidRPr="00887F73">
        <w:rPr>
          <w:rStyle w:val="FontStyle15"/>
          <w:sz w:val="28"/>
          <w:szCs w:val="28"/>
        </w:rPr>
        <w:t>едерации</w:t>
      </w:r>
      <w:r w:rsidRPr="00887F73">
        <w:rPr>
          <w:rStyle w:val="FontStyle15"/>
          <w:sz w:val="28"/>
          <w:szCs w:val="28"/>
        </w:rPr>
        <w:t xml:space="preserve"> и К</w:t>
      </w:r>
      <w:r w:rsidR="007F49D1" w:rsidRPr="00887F73">
        <w:rPr>
          <w:rStyle w:val="FontStyle15"/>
          <w:sz w:val="28"/>
          <w:szCs w:val="28"/>
        </w:rPr>
        <w:t>абардино-</w:t>
      </w:r>
      <w:r w:rsidRPr="00887F73">
        <w:rPr>
          <w:rStyle w:val="FontStyle15"/>
          <w:sz w:val="28"/>
          <w:szCs w:val="28"/>
        </w:rPr>
        <w:t>Б</w:t>
      </w:r>
      <w:r w:rsidR="007F49D1" w:rsidRPr="00887F73">
        <w:rPr>
          <w:rStyle w:val="FontStyle15"/>
          <w:sz w:val="28"/>
          <w:szCs w:val="28"/>
        </w:rPr>
        <w:t xml:space="preserve">алкарской </w:t>
      </w:r>
      <w:r w:rsidRPr="00887F73">
        <w:rPr>
          <w:rStyle w:val="FontStyle15"/>
          <w:sz w:val="28"/>
          <w:szCs w:val="28"/>
        </w:rPr>
        <w:t>Р</w:t>
      </w:r>
      <w:r w:rsidR="007F49D1" w:rsidRPr="00887F73">
        <w:rPr>
          <w:rStyle w:val="FontStyle15"/>
          <w:sz w:val="28"/>
          <w:szCs w:val="28"/>
        </w:rPr>
        <w:t>еспублики</w:t>
      </w:r>
      <w:r w:rsidRPr="00887F73">
        <w:rPr>
          <w:rStyle w:val="FontStyle15"/>
          <w:sz w:val="28"/>
          <w:szCs w:val="28"/>
        </w:rPr>
        <w:t xml:space="preserve"> и настоящим Уставом.</w:t>
      </w:r>
    </w:p>
    <w:p w:rsidR="00A50381" w:rsidRPr="00887F73" w:rsidRDefault="00A50381" w:rsidP="00C55F2C">
      <w:pPr>
        <w:pStyle w:val="Style2"/>
        <w:widowControl/>
        <w:numPr>
          <w:ilvl w:val="0"/>
          <w:numId w:val="8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строит свои отношения с другими учреждениями, предприятиями, организациями и гражданами во всех сферах хозяйственной деятельности на основе договоров, соглашений, контрактов.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свободно в выборе предмета, содержания и формы договоров и обязательств, любых других форм хозяйственных взаимоотношений, которые не противоречат законодательству РФ, КБР и настоящему Уставу.</w:t>
      </w:r>
    </w:p>
    <w:p w:rsidR="00A50381" w:rsidRPr="00887F73" w:rsidRDefault="00A50381" w:rsidP="00C55F2C">
      <w:pPr>
        <w:pStyle w:val="Style2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4.3.</w:t>
      </w:r>
      <w:r w:rsidRPr="00887F73">
        <w:rPr>
          <w:rStyle w:val="FontStyle15"/>
          <w:sz w:val="28"/>
          <w:szCs w:val="28"/>
        </w:rPr>
        <w:tab/>
        <w:t>Для выполнения уставных целей Учреждение имеет право в порядке, установленном действующим законодательством РФ и КБР:</w:t>
      </w:r>
    </w:p>
    <w:p w:rsidR="00A50381" w:rsidRPr="00887F73" w:rsidRDefault="00A50381" w:rsidP="00C55F2C">
      <w:pPr>
        <w:pStyle w:val="Style2"/>
        <w:widowControl/>
        <w:numPr>
          <w:ilvl w:val="0"/>
          <w:numId w:val="9"/>
        </w:numPr>
        <w:tabs>
          <w:tab w:val="left" w:pos="0"/>
          <w:tab w:val="left" w:pos="739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заключать договоры с учреждениями, предприятиями, организациями и физическими лицами на предоставление работ и услуг в соответствии с видами деятельности Учреждения, указанными в п.п. 2.2 и 2.3 настоящего Устава;</w:t>
      </w:r>
    </w:p>
    <w:p w:rsidR="00A50381" w:rsidRPr="00887F73" w:rsidRDefault="00A50381" w:rsidP="00C55F2C">
      <w:pPr>
        <w:pStyle w:val="Style2"/>
        <w:widowControl/>
        <w:numPr>
          <w:ilvl w:val="0"/>
          <w:numId w:val="9"/>
        </w:numPr>
        <w:tabs>
          <w:tab w:val="left" w:pos="0"/>
          <w:tab w:val="left" w:pos="739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привлекать для осуществления своей деятельности на экономически выгодной договорной основе другие учреждения, организации и физических лиц;</w:t>
      </w:r>
    </w:p>
    <w:p w:rsidR="00A50381" w:rsidRPr="00887F73" w:rsidRDefault="00A50381" w:rsidP="00C55F2C">
      <w:pPr>
        <w:pStyle w:val="Style2"/>
        <w:widowControl/>
        <w:numPr>
          <w:ilvl w:val="0"/>
          <w:numId w:val="9"/>
        </w:numPr>
        <w:tabs>
          <w:tab w:val="left" w:pos="0"/>
          <w:tab w:val="left" w:pos="739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приобретать или арендовать основные и оборотные средства за счет имеющихся у него финансовых средств;</w:t>
      </w:r>
    </w:p>
    <w:p w:rsidR="00A50381" w:rsidRPr="00887F73" w:rsidRDefault="00A50381" w:rsidP="00C55F2C">
      <w:pPr>
        <w:pStyle w:val="Style2"/>
        <w:widowControl/>
        <w:numPr>
          <w:ilvl w:val="0"/>
          <w:numId w:val="9"/>
        </w:numPr>
        <w:tabs>
          <w:tab w:val="left" w:pos="0"/>
          <w:tab w:val="left" w:pos="739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планировать свою деятельность и определять перспективы развития по согласованию с Учредителем, а также исходя из спроса на выполняемые работы, оказываемые услуги;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87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>учреждать с согласия Учредителя обособленные подразделения (филиалы, представительства) с правом открытия текущих и других счетов без права юридического лица: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88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а)</w:t>
      </w:r>
      <w:r w:rsidRPr="00887F73">
        <w:rPr>
          <w:rStyle w:val="FontStyle15"/>
          <w:sz w:val="28"/>
          <w:szCs w:val="28"/>
        </w:rPr>
        <w:tab/>
        <w:t>обособленные подразделения действуют на основании положений, утверждаемых Учреждением;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88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б)</w:t>
      </w:r>
      <w:r w:rsidRPr="00887F73">
        <w:rPr>
          <w:rStyle w:val="FontStyle15"/>
          <w:sz w:val="28"/>
          <w:szCs w:val="28"/>
        </w:rPr>
        <w:tab/>
        <w:t>обособленные подразделения наделяются имуществом, учитываемым на отдельном балансе, входящим в сводный баланс учреждения;</w:t>
      </w:r>
    </w:p>
    <w:p w:rsidR="00A50381" w:rsidRPr="00887F73" w:rsidRDefault="007F49D1" w:rsidP="00C55F2C">
      <w:pPr>
        <w:pStyle w:val="Style2"/>
        <w:widowControl/>
        <w:tabs>
          <w:tab w:val="left" w:pos="0"/>
          <w:tab w:val="left" w:pos="888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в)</w:t>
      </w:r>
      <w:r w:rsidRPr="00887F73">
        <w:rPr>
          <w:rStyle w:val="FontStyle15"/>
          <w:sz w:val="28"/>
          <w:szCs w:val="28"/>
        </w:rPr>
        <w:tab/>
        <w:t>руководитель</w:t>
      </w:r>
      <w:r w:rsidR="00A50381" w:rsidRPr="00887F73">
        <w:rPr>
          <w:rStyle w:val="FontStyle15"/>
          <w:sz w:val="28"/>
          <w:szCs w:val="28"/>
        </w:rPr>
        <w:t xml:space="preserve"> обособленного подразделения назначается Учреждением и действует на основе его доверенности.</w:t>
      </w:r>
    </w:p>
    <w:p w:rsidR="00A50381" w:rsidRPr="00887F73" w:rsidRDefault="00C55F2C" w:rsidP="00C55F2C">
      <w:pPr>
        <w:pStyle w:val="Style3"/>
        <w:widowControl/>
        <w:tabs>
          <w:tab w:val="left" w:pos="0"/>
        </w:tabs>
        <w:spacing w:line="240" w:lineRule="auto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ab/>
      </w:r>
      <w:r w:rsidR="00A50381" w:rsidRPr="00887F73">
        <w:rPr>
          <w:rStyle w:val="FontStyle15"/>
          <w:sz w:val="28"/>
          <w:szCs w:val="28"/>
        </w:rPr>
        <w:t>4.4. Учреждение обязано:</w:t>
      </w:r>
    </w:p>
    <w:p w:rsidR="00A50381" w:rsidRPr="00887F73" w:rsidRDefault="00A50381" w:rsidP="00C55F2C">
      <w:pPr>
        <w:pStyle w:val="Style7"/>
        <w:widowControl/>
        <w:tabs>
          <w:tab w:val="left" w:pos="0"/>
        </w:tabs>
        <w:spacing w:line="240" w:lineRule="auto"/>
        <w:ind w:firstLine="709"/>
        <w:jc w:val="both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lastRenderedPageBreak/>
        <w:t>- представлять Учредителю необходимую сметно-финансовую документацию в полном объеме утвержденных форм и по всем видам деятельности;</w:t>
      </w:r>
    </w:p>
    <w:p w:rsidR="00A50381" w:rsidRPr="00887F73" w:rsidRDefault="00A50381" w:rsidP="00C55F2C">
      <w:pPr>
        <w:pStyle w:val="Style2"/>
        <w:widowControl/>
        <w:numPr>
          <w:ilvl w:val="0"/>
          <w:numId w:val="1"/>
        </w:numPr>
        <w:tabs>
          <w:tab w:val="left" w:pos="0"/>
          <w:tab w:val="left" w:pos="725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по согласованию с Учредителем определять и устанавливать формы и системы оплаты труда, численность работников, структуру и штатное расписание;</w:t>
      </w:r>
    </w:p>
    <w:p w:rsidR="00A50381" w:rsidRPr="00887F73" w:rsidRDefault="00A50381" w:rsidP="00C55F2C">
      <w:pPr>
        <w:pStyle w:val="Style2"/>
        <w:widowControl/>
        <w:numPr>
          <w:ilvl w:val="0"/>
          <w:numId w:val="1"/>
        </w:numPr>
        <w:tabs>
          <w:tab w:val="left" w:pos="0"/>
          <w:tab w:val="left" w:pos="725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нести ответственность в соответствии с законодательством РФ и КБР за нарушение договорных, арендных, расчетных и налоговых обязательств;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730"/>
        </w:tabs>
        <w:spacing w:line="240" w:lineRule="auto"/>
        <w:ind w:firstLine="709"/>
        <w:jc w:val="left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="00C55F2C" w:rsidRPr="00887F73">
        <w:rPr>
          <w:rStyle w:val="FontStyle15"/>
          <w:sz w:val="28"/>
          <w:szCs w:val="28"/>
        </w:rPr>
        <w:t xml:space="preserve"> </w:t>
      </w:r>
      <w:r w:rsidRPr="00887F73">
        <w:rPr>
          <w:rStyle w:val="FontStyle15"/>
          <w:sz w:val="28"/>
          <w:szCs w:val="28"/>
        </w:rPr>
        <w:t>соблюдать принимаемые Учредителем нормативные правовые акты;</w:t>
      </w:r>
    </w:p>
    <w:p w:rsidR="00A50381" w:rsidRPr="00887F73" w:rsidRDefault="00A50381" w:rsidP="00C55F2C">
      <w:pPr>
        <w:pStyle w:val="Style2"/>
        <w:widowControl/>
        <w:numPr>
          <w:ilvl w:val="0"/>
          <w:numId w:val="1"/>
        </w:numPr>
        <w:tabs>
          <w:tab w:val="left" w:pos="0"/>
          <w:tab w:val="left" w:pos="725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обеспечивать своевременно и в полном объеме выплату работникам заработной платы и проводить ее индексацию в соответствии с действующим законодательством;</w:t>
      </w:r>
    </w:p>
    <w:p w:rsidR="00A50381" w:rsidRPr="00887F73" w:rsidRDefault="00A50381" w:rsidP="00C55F2C">
      <w:pPr>
        <w:pStyle w:val="Style2"/>
        <w:widowControl/>
        <w:numPr>
          <w:ilvl w:val="0"/>
          <w:numId w:val="1"/>
        </w:numPr>
        <w:tabs>
          <w:tab w:val="left" w:pos="0"/>
          <w:tab w:val="left" w:pos="725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обеспечивать своим работникам безопасные условия труда и нести ответственность в установленном порядке за ущерб, причиненный их здоровью и трудоспособности;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83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>обеспечивать гарантированные условия труда и меры социальной защиты своих работников;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93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>осуществлять оперативный и бухгалтерский учет результатов финансово-хозяйственной и иной деятельности, вести статистическую отчетность, отчитываться о результатах деятельности и использовании имущества с предоставлением отчетов в порядке и сроки, установленные действующим  законодательством.   Не  позднее   1   апреля  каждого  года направлять Учредителю заверенную налоговой инспекцией копию годового баланса с приложениями;</w:t>
      </w:r>
    </w:p>
    <w:p w:rsidR="00A50381" w:rsidRPr="00887F73" w:rsidRDefault="00A50381" w:rsidP="00C55F2C">
      <w:pPr>
        <w:pStyle w:val="Style13"/>
        <w:widowControl/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 xml:space="preserve">ежегодно в установленном порядке представлять Учредителю и </w:t>
      </w:r>
      <w:r w:rsidR="00484EFE" w:rsidRPr="00887F73">
        <w:rPr>
          <w:rStyle w:val="FontStyle15"/>
          <w:sz w:val="28"/>
          <w:szCs w:val="28"/>
        </w:rPr>
        <w:t>Минимуществу КБР</w:t>
      </w:r>
      <w:r w:rsidRPr="00887F73">
        <w:rPr>
          <w:rStyle w:val="FontStyle15"/>
          <w:sz w:val="28"/>
          <w:szCs w:val="28"/>
        </w:rPr>
        <w:t xml:space="preserve"> для учета сведения о закрепленных за ним</w:t>
      </w:r>
      <w:r w:rsidR="004A3CDA" w:rsidRPr="00887F73">
        <w:rPr>
          <w:rStyle w:val="FontStyle15"/>
          <w:sz w:val="28"/>
          <w:szCs w:val="28"/>
        </w:rPr>
        <w:t xml:space="preserve"> имуществе и земельных участках;</w:t>
      </w:r>
    </w:p>
    <w:p w:rsidR="004A3CDA" w:rsidRPr="00887F73" w:rsidRDefault="004A3CDA" w:rsidP="00C55F2C">
      <w:pPr>
        <w:pStyle w:val="Style13"/>
        <w:widowControl/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 обеспечивать сохранность имущества, закрепленного за Учреждением на праве оперативного управления, а также использовать его эффективно и строго по назначению.</w:t>
      </w:r>
    </w:p>
    <w:p w:rsidR="00A50381" w:rsidRPr="00887F73" w:rsidRDefault="00A50381" w:rsidP="00C55F2C">
      <w:pPr>
        <w:pStyle w:val="Style11"/>
        <w:widowControl/>
        <w:tabs>
          <w:tab w:val="left" w:pos="0"/>
        </w:tabs>
        <w:spacing w:line="240" w:lineRule="auto"/>
        <w:ind w:firstLine="709"/>
        <w:rPr>
          <w:rStyle w:val="FontStyle16"/>
          <w:sz w:val="28"/>
          <w:szCs w:val="28"/>
        </w:rPr>
      </w:pPr>
      <w:r w:rsidRPr="00887F73">
        <w:rPr>
          <w:rStyle w:val="FontStyle15"/>
          <w:sz w:val="28"/>
          <w:szCs w:val="28"/>
        </w:rPr>
        <w:t xml:space="preserve">За ненадлежащее исполнение обязанностей и искажение государственной отчетности должностные лица Учреждения несут ответственность, установленную законодательством </w:t>
      </w:r>
      <w:r w:rsidRPr="00887F73">
        <w:rPr>
          <w:rStyle w:val="FontStyle16"/>
          <w:sz w:val="28"/>
          <w:szCs w:val="28"/>
        </w:rPr>
        <w:t xml:space="preserve">РФ </w:t>
      </w:r>
      <w:r w:rsidRPr="00887F73">
        <w:rPr>
          <w:rStyle w:val="FontStyle15"/>
          <w:sz w:val="28"/>
          <w:szCs w:val="28"/>
        </w:rPr>
        <w:t xml:space="preserve">и </w:t>
      </w:r>
      <w:r w:rsidRPr="00887F73">
        <w:rPr>
          <w:rStyle w:val="FontStyle16"/>
          <w:sz w:val="28"/>
          <w:szCs w:val="28"/>
        </w:rPr>
        <w:t>КБР.</w:t>
      </w:r>
    </w:p>
    <w:p w:rsidR="00A50381" w:rsidRPr="00887F73" w:rsidRDefault="00A50381" w:rsidP="00C55F2C">
      <w:pPr>
        <w:pStyle w:val="Style11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4.5. Права и обязанности Учредителя:</w:t>
      </w:r>
    </w:p>
    <w:p w:rsidR="00A50381" w:rsidRPr="00887F73" w:rsidRDefault="00A50381" w:rsidP="00C55F2C">
      <w:pPr>
        <w:pStyle w:val="Style13"/>
        <w:widowControl/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 xml:space="preserve">по согласованию с </w:t>
      </w:r>
      <w:r w:rsidR="00484EFE" w:rsidRPr="00887F73">
        <w:rPr>
          <w:rStyle w:val="FontStyle15"/>
          <w:sz w:val="28"/>
          <w:szCs w:val="28"/>
        </w:rPr>
        <w:t>Минимуществом КБР</w:t>
      </w:r>
      <w:r w:rsidRPr="00887F73">
        <w:rPr>
          <w:rStyle w:val="FontStyle15"/>
          <w:sz w:val="28"/>
          <w:szCs w:val="28"/>
        </w:rPr>
        <w:t xml:space="preserve"> и Министерством финансов </w:t>
      </w:r>
      <w:r w:rsidRPr="00887F73">
        <w:rPr>
          <w:rStyle w:val="FontStyle16"/>
          <w:sz w:val="28"/>
          <w:szCs w:val="28"/>
        </w:rPr>
        <w:t xml:space="preserve">КБР </w:t>
      </w:r>
      <w:r w:rsidRPr="00887F73">
        <w:rPr>
          <w:rStyle w:val="FontStyle15"/>
          <w:sz w:val="28"/>
          <w:szCs w:val="28"/>
        </w:rPr>
        <w:t>утверждать устав Учреждения, а также вносимые в него изменения;</w:t>
      </w:r>
    </w:p>
    <w:p w:rsidR="00A50381" w:rsidRPr="00887F73" w:rsidRDefault="00A50381" w:rsidP="00C55F2C">
      <w:pPr>
        <w:pStyle w:val="Style11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-формировать и утверждать государственное задание на оказание государственных услуг (выполнение работ) юридическим и физическим лицам в соответствии с предусмотренными настоящим Уставом основными видами деятельности;</w:t>
      </w:r>
    </w:p>
    <w:p w:rsidR="00A50381" w:rsidRPr="00887F73" w:rsidRDefault="00A50381" w:rsidP="00C55F2C">
      <w:pPr>
        <w:pStyle w:val="Style11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lastRenderedPageBreak/>
        <w:t xml:space="preserve">-в установленном порядке назначать и освобождать от должности </w:t>
      </w:r>
      <w:r w:rsidR="005E41C8" w:rsidRPr="00887F73">
        <w:rPr>
          <w:rStyle w:val="FontStyle15"/>
          <w:sz w:val="28"/>
          <w:szCs w:val="28"/>
        </w:rPr>
        <w:t>г</w:t>
      </w:r>
      <w:r w:rsidRPr="00887F73">
        <w:rPr>
          <w:rStyle w:val="FontStyle15"/>
          <w:sz w:val="28"/>
          <w:szCs w:val="28"/>
        </w:rPr>
        <w:t>лавного врача</w:t>
      </w:r>
      <w:r w:rsidR="00B70BDD" w:rsidRPr="00887F73">
        <w:rPr>
          <w:rStyle w:val="FontStyle15"/>
          <w:sz w:val="28"/>
          <w:szCs w:val="28"/>
        </w:rPr>
        <w:t xml:space="preserve"> </w:t>
      </w:r>
      <w:r w:rsidR="00AB3CE5" w:rsidRPr="00887F73">
        <w:rPr>
          <w:rStyle w:val="FontStyle15"/>
          <w:sz w:val="28"/>
          <w:szCs w:val="28"/>
        </w:rPr>
        <w:t>Учреждения</w:t>
      </w:r>
      <w:r w:rsidR="004A3CDA" w:rsidRPr="00887F73">
        <w:rPr>
          <w:rStyle w:val="FontStyle15"/>
          <w:sz w:val="28"/>
          <w:szCs w:val="28"/>
        </w:rPr>
        <w:t xml:space="preserve"> по согласованию с Минимуществом КБР</w:t>
      </w:r>
      <w:r w:rsidRPr="00887F73">
        <w:rPr>
          <w:rStyle w:val="FontStyle15"/>
          <w:sz w:val="28"/>
          <w:szCs w:val="28"/>
        </w:rPr>
        <w:t xml:space="preserve">. Трудовой договор с </w:t>
      </w:r>
      <w:r w:rsidR="005E41C8" w:rsidRPr="00887F73">
        <w:rPr>
          <w:rStyle w:val="FontStyle15"/>
          <w:sz w:val="28"/>
          <w:szCs w:val="28"/>
        </w:rPr>
        <w:t>г</w:t>
      </w:r>
      <w:r w:rsidRPr="00887F73">
        <w:rPr>
          <w:rStyle w:val="FontStyle15"/>
          <w:sz w:val="28"/>
          <w:szCs w:val="28"/>
        </w:rPr>
        <w:t>лавным врачом</w:t>
      </w:r>
      <w:r w:rsidR="005E41C8" w:rsidRPr="00887F73">
        <w:rPr>
          <w:rStyle w:val="FontStyle15"/>
          <w:sz w:val="28"/>
          <w:szCs w:val="28"/>
        </w:rPr>
        <w:t xml:space="preserve"> </w:t>
      </w:r>
      <w:r w:rsidRPr="00887F73">
        <w:rPr>
          <w:rStyle w:val="FontStyle15"/>
          <w:sz w:val="28"/>
          <w:szCs w:val="28"/>
        </w:rPr>
        <w:t>зак</w:t>
      </w:r>
      <w:r w:rsidR="005E41C8" w:rsidRPr="00887F73">
        <w:rPr>
          <w:rStyle w:val="FontStyle15"/>
          <w:sz w:val="28"/>
          <w:szCs w:val="28"/>
        </w:rPr>
        <w:t>лючается сроком до 5 (пяти) лет;</w:t>
      </w:r>
    </w:p>
    <w:p w:rsidR="00A50381" w:rsidRPr="00887F73" w:rsidRDefault="00A50381" w:rsidP="00C55F2C">
      <w:pPr>
        <w:pStyle w:val="Style13"/>
        <w:widowControl/>
        <w:numPr>
          <w:ilvl w:val="0"/>
          <w:numId w:val="1"/>
        </w:numPr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принимать решения о реорганизации, изменении типа и ликвидации Учреждения;</w:t>
      </w:r>
    </w:p>
    <w:p w:rsidR="00A50381" w:rsidRPr="00887F73" w:rsidRDefault="00A50381" w:rsidP="00C55F2C">
      <w:pPr>
        <w:pStyle w:val="Style13"/>
        <w:widowControl/>
        <w:numPr>
          <w:ilvl w:val="0"/>
          <w:numId w:val="1"/>
        </w:numPr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определять перечень особо ценного движимого имущества, закрепляемого за Учреждением или приобретенного учреждением за счет средств, выделенных ему Учредителем на приобретение такого имущества;</w:t>
      </w:r>
    </w:p>
    <w:p w:rsidR="00A50381" w:rsidRPr="00887F73" w:rsidRDefault="00A50381" w:rsidP="00C55F2C">
      <w:pPr>
        <w:pStyle w:val="Style13"/>
        <w:widowControl/>
        <w:numPr>
          <w:ilvl w:val="0"/>
          <w:numId w:val="1"/>
        </w:numPr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предварительно согласовывать совершение Учреждением крупных сделок;</w:t>
      </w:r>
    </w:p>
    <w:p w:rsidR="00A50381" w:rsidRPr="00887F73" w:rsidRDefault="00A50381" w:rsidP="00C55F2C">
      <w:pPr>
        <w:pStyle w:val="Style13"/>
        <w:widowControl/>
        <w:numPr>
          <w:ilvl w:val="0"/>
          <w:numId w:val="1"/>
        </w:numPr>
        <w:tabs>
          <w:tab w:val="left" w:pos="0"/>
          <w:tab w:val="left" w:pos="864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принимать решение об одобрении сделок с участием Учреждения, в совершении которых имеется заинтересованность, определяемая в соответствии с критериями, установленными действующим законодательством;</w:t>
      </w:r>
    </w:p>
    <w:p w:rsidR="00A50381" w:rsidRPr="00887F73" w:rsidRDefault="00A50381" w:rsidP="00C55F2C">
      <w:pPr>
        <w:pStyle w:val="Style13"/>
        <w:widowControl/>
        <w:numPr>
          <w:ilvl w:val="0"/>
          <w:numId w:val="1"/>
        </w:numPr>
        <w:tabs>
          <w:tab w:val="left" w:pos="0"/>
          <w:tab w:val="left" w:pos="864"/>
        </w:tabs>
        <w:spacing w:line="240" w:lineRule="auto"/>
        <w:ind w:firstLine="709"/>
        <w:jc w:val="left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требовать   предоставления   необходимой   финансовой   и иной информации о деятельности Учреждения;</w:t>
      </w:r>
    </w:p>
    <w:p w:rsidR="00A50381" w:rsidRPr="00887F73" w:rsidRDefault="00AB3CE5" w:rsidP="00C55F2C">
      <w:pPr>
        <w:pStyle w:val="Style13"/>
        <w:widowControl/>
        <w:tabs>
          <w:tab w:val="left" w:pos="0"/>
          <w:tab w:val="left" w:pos="106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="00A50381" w:rsidRPr="00887F73">
        <w:rPr>
          <w:rStyle w:val="FontStyle15"/>
          <w:sz w:val="28"/>
          <w:szCs w:val="28"/>
        </w:rPr>
        <w:t>принимать нормативные правовые акты, обязательные для исполнения учреждением;</w:t>
      </w:r>
    </w:p>
    <w:p w:rsidR="00A50381" w:rsidRPr="00887F73" w:rsidRDefault="00A50381" w:rsidP="00C55F2C">
      <w:pPr>
        <w:pStyle w:val="Style13"/>
        <w:widowControl/>
        <w:tabs>
          <w:tab w:val="left" w:pos="0"/>
          <w:tab w:val="left" w:pos="878"/>
        </w:tabs>
        <w:spacing w:line="240" w:lineRule="auto"/>
        <w:ind w:firstLine="709"/>
        <w:rPr>
          <w:rStyle w:val="FontStyle16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 xml:space="preserve">определять предельно допустимое значение просроченной кредиторской задолженности Учреждения, превышение которого влечет расторжение трудового договора </w:t>
      </w:r>
      <w:r w:rsidR="005E41C8" w:rsidRPr="00887F73">
        <w:rPr>
          <w:rStyle w:val="FontStyle15"/>
          <w:sz w:val="28"/>
          <w:szCs w:val="28"/>
        </w:rPr>
        <w:t>с г</w:t>
      </w:r>
      <w:r w:rsidRPr="00887F73">
        <w:rPr>
          <w:rStyle w:val="FontStyle15"/>
          <w:sz w:val="28"/>
          <w:szCs w:val="28"/>
        </w:rPr>
        <w:t>лавным врачом</w:t>
      </w:r>
      <w:r w:rsidR="00AB3CE5" w:rsidRPr="00887F73">
        <w:rPr>
          <w:rStyle w:val="FontStyle15"/>
          <w:sz w:val="28"/>
          <w:szCs w:val="28"/>
        </w:rPr>
        <w:t xml:space="preserve"> </w:t>
      </w:r>
      <w:r w:rsidR="005E41C8" w:rsidRPr="00887F73">
        <w:rPr>
          <w:rStyle w:val="FontStyle15"/>
          <w:sz w:val="28"/>
          <w:szCs w:val="28"/>
        </w:rPr>
        <w:t>(директор, начальник)</w:t>
      </w:r>
      <w:r w:rsidRPr="00887F73">
        <w:rPr>
          <w:rStyle w:val="FontStyle15"/>
          <w:sz w:val="28"/>
          <w:szCs w:val="28"/>
        </w:rPr>
        <w:t xml:space="preserve"> Учреждения по инициативе работодателя в соответствии с Трудовым кодексом </w:t>
      </w:r>
      <w:r w:rsidRPr="00887F73">
        <w:rPr>
          <w:rStyle w:val="FontStyle16"/>
          <w:sz w:val="28"/>
          <w:szCs w:val="28"/>
        </w:rPr>
        <w:t>РФ;</w:t>
      </w:r>
    </w:p>
    <w:p w:rsidR="00A50381" w:rsidRPr="00887F73" w:rsidRDefault="00A50381" w:rsidP="00C55F2C">
      <w:pPr>
        <w:pStyle w:val="Style7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 осуществлять   контроль   за   деятельностью   Учреждения   в соответствии с нормами  действующего законодательства;</w:t>
      </w:r>
    </w:p>
    <w:p w:rsidR="00A50381" w:rsidRPr="00887F73" w:rsidRDefault="00A50381" w:rsidP="00C55F2C">
      <w:pPr>
        <w:pStyle w:val="Style13"/>
        <w:widowControl/>
        <w:tabs>
          <w:tab w:val="left" w:pos="0"/>
          <w:tab w:val="left" w:pos="878"/>
          <w:tab w:val="left" w:pos="3418"/>
          <w:tab w:val="left" w:pos="4829"/>
          <w:tab w:val="left" w:pos="6696"/>
          <w:tab w:val="left" w:pos="7656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-</w:t>
      </w:r>
      <w:r w:rsidRPr="00887F73">
        <w:rPr>
          <w:rStyle w:val="FontStyle15"/>
          <w:sz w:val="28"/>
          <w:szCs w:val="28"/>
        </w:rPr>
        <w:tab/>
        <w:t>осуществлять</w:t>
      </w:r>
      <w:r w:rsidRPr="00887F73">
        <w:rPr>
          <w:rStyle w:val="FontStyle15"/>
          <w:sz w:val="28"/>
          <w:szCs w:val="28"/>
        </w:rPr>
        <w:tab/>
        <w:t>иные</w:t>
      </w:r>
      <w:r w:rsidRPr="00887F73">
        <w:rPr>
          <w:rStyle w:val="FontStyle15"/>
          <w:sz w:val="28"/>
          <w:szCs w:val="28"/>
        </w:rPr>
        <w:tab/>
        <w:t>функции</w:t>
      </w:r>
      <w:r w:rsidRPr="00887F73">
        <w:rPr>
          <w:rStyle w:val="FontStyle15"/>
          <w:sz w:val="28"/>
          <w:szCs w:val="28"/>
        </w:rPr>
        <w:tab/>
        <w:t>и</w:t>
      </w:r>
      <w:r w:rsidRPr="00887F73">
        <w:rPr>
          <w:rStyle w:val="FontStyle15"/>
          <w:sz w:val="28"/>
          <w:szCs w:val="28"/>
        </w:rPr>
        <w:tab/>
        <w:t>полномочия, установленные действующим законодательством.</w:t>
      </w:r>
    </w:p>
    <w:p w:rsidR="00A50381" w:rsidRPr="00887F73" w:rsidRDefault="00A50381" w:rsidP="00AD21B5">
      <w:pPr>
        <w:pStyle w:val="Style3"/>
        <w:widowControl/>
        <w:spacing w:line="240" w:lineRule="auto"/>
        <w:rPr>
          <w:rStyle w:val="FontStyle15"/>
          <w:sz w:val="24"/>
          <w:szCs w:val="24"/>
        </w:rPr>
      </w:pPr>
    </w:p>
    <w:p w:rsidR="0064687C" w:rsidRDefault="0064687C" w:rsidP="00AD21B5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</w:p>
    <w:p w:rsidR="00A50381" w:rsidRPr="00887F73" w:rsidRDefault="00A50381" w:rsidP="00AD21B5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  <w:r w:rsidRPr="00887F73">
        <w:rPr>
          <w:rStyle w:val="FontStyle15"/>
          <w:b/>
          <w:sz w:val="28"/>
          <w:szCs w:val="28"/>
        </w:rPr>
        <w:t>5. Управление Учреждением</w:t>
      </w:r>
    </w:p>
    <w:p w:rsidR="00A50381" w:rsidRPr="00887F73" w:rsidRDefault="00A50381" w:rsidP="00AD21B5">
      <w:pPr>
        <w:pStyle w:val="Style2"/>
        <w:widowControl/>
        <w:spacing w:line="240" w:lineRule="auto"/>
        <w:ind w:firstLine="562"/>
        <w:rPr>
          <w:b/>
        </w:rPr>
      </w:pPr>
    </w:p>
    <w:p w:rsidR="00C55F2C" w:rsidRPr="00887F73" w:rsidRDefault="00C55F2C" w:rsidP="007D396D">
      <w:pPr>
        <w:pStyle w:val="Style2"/>
        <w:widowControl/>
        <w:tabs>
          <w:tab w:val="left" w:pos="0"/>
        </w:tabs>
        <w:spacing w:before="101"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5.1.</w:t>
      </w:r>
      <w:r w:rsidRPr="00887F73">
        <w:rPr>
          <w:rStyle w:val="FontStyle15"/>
          <w:sz w:val="28"/>
          <w:szCs w:val="28"/>
        </w:rPr>
        <w:tab/>
        <w:t>Учреждение возглавляет главный врач</w:t>
      </w:r>
      <w:r w:rsidR="007D396D">
        <w:rPr>
          <w:rStyle w:val="FontStyle15"/>
          <w:sz w:val="28"/>
          <w:szCs w:val="28"/>
        </w:rPr>
        <w:t>,</w:t>
      </w:r>
      <w:r w:rsidRPr="00887F73">
        <w:rPr>
          <w:rStyle w:val="FontStyle15"/>
          <w:sz w:val="28"/>
          <w:szCs w:val="28"/>
        </w:rPr>
        <w:t xml:space="preserve"> назначаемый на эту должность и освобождаемый от должности Учредителем </w:t>
      </w:r>
      <w:r w:rsidR="004A3CDA" w:rsidRPr="00887F73">
        <w:rPr>
          <w:rStyle w:val="FontStyle15"/>
          <w:sz w:val="28"/>
          <w:szCs w:val="28"/>
        </w:rPr>
        <w:t xml:space="preserve">по согласованию с Минимуществом КБР </w:t>
      </w:r>
      <w:r w:rsidRPr="00887F73">
        <w:rPr>
          <w:rStyle w:val="FontStyle15"/>
          <w:sz w:val="28"/>
          <w:szCs w:val="28"/>
        </w:rPr>
        <w:t>в установленном порядке.</w:t>
      </w:r>
    </w:p>
    <w:p w:rsidR="00C55F2C" w:rsidRPr="00887F73" w:rsidRDefault="00C55F2C" w:rsidP="007D396D">
      <w:pPr>
        <w:pStyle w:val="Style2"/>
        <w:widowControl/>
        <w:tabs>
          <w:tab w:val="left" w:pos="0"/>
          <w:tab w:val="left" w:pos="1205"/>
        </w:tabs>
        <w:spacing w:before="5"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5.2.</w:t>
      </w:r>
      <w:r w:rsidRPr="00887F73">
        <w:rPr>
          <w:rStyle w:val="FontStyle15"/>
          <w:sz w:val="28"/>
          <w:szCs w:val="28"/>
        </w:rPr>
        <w:tab/>
        <w:t>Главный врач действует от имени Учреждения без доверенности, добросовестно и разумно, представляет его интересы на территории Российской Федерации и за ее пределами.</w:t>
      </w:r>
    </w:p>
    <w:p w:rsidR="00C55F2C" w:rsidRPr="00887F73" w:rsidRDefault="00C55F2C" w:rsidP="007D396D">
      <w:pPr>
        <w:pStyle w:val="Style4"/>
        <w:widowControl/>
        <w:tabs>
          <w:tab w:val="left" w:pos="0"/>
        </w:tabs>
        <w:spacing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Главный врач</w:t>
      </w:r>
      <w:r w:rsidR="007D396D">
        <w:rPr>
          <w:rStyle w:val="FontStyle15"/>
          <w:sz w:val="28"/>
          <w:szCs w:val="28"/>
        </w:rPr>
        <w:t xml:space="preserve"> </w:t>
      </w:r>
      <w:r w:rsidRPr="00887F73">
        <w:rPr>
          <w:rStyle w:val="FontStyle15"/>
          <w:sz w:val="28"/>
          <w:szCs w:val="28"/>
        </w:rPr>
        <w:t>действует на принципе единоначалия и несет ответственность за последствия своих действий в соответствии с законами, иными правовыми актами РФ и КБР, настоящим Уставом.</w:t>
      </w:r>
    </w:p>
    <w:p w:rsidR="00C55F2C" w:rsidRPr="00887F73" w:rsidRDefault="00C55F2C" w:rsidP="007D396D">
      <w:pPr>
        <w:pStyle w:val="Style4"/>
        <w:widowControl/>
        <w:tabs>
          <w:tab w:val="left" w:pos="0"/>
        </w:tabs>
        <w:spacing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lastRenderedPageBreak/>
        <w:t>Главный врач несет ответственность в размере убытков, причиненных учреждению в результате совершения крупной сделки без предварительного согласия Учредителя.</w:t>
      </w:r>
    </w:p>
    <w:p w:rsidR="00C55F2C" w:rsidRPr="00887F73" w:rsidRDefault="00C55F2C" w:rsidP="007D396D">
      <w:pPr>
        <w:pStyle w:val="Style2"/>
        <w:widowControl/>
        <w:tabs>
          <w:tab w:val="left" w:pos="0"/>
        </w:tabs>
        <w:spacing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5.3.</w:t>
      </w:r>
      <w:r w:rsidRPr="00887F73">
        <w:rPr>
          <w:rStyle w:val="FontStyle15"/>
          <w:sz w:val="28"/>
          <w:szCs w:val="28"/>
        </w:rPr>
        <w:tab/>
        <w:t xml:space="preserve">Компетенция заместителей </w:t>
      </w:r>
      <w:r w:rsidR="007D396D">
        <w:rPr>
          <w:rStyle w:val="FontStyle15"/>
          <w:sz w:val="28"/>
          <w:szCs w:val="28"/>
        </w:rPr>
        <w:t>г</w:t>
      </w:r>
      <w:r w:rsidRPr="00887F73">
        <w:rPr>
          <w:rStyle w:val="FontStyle15"/>
          <w:sz w:val="28"/>
          <w:szCs w:val="28"/>
        </w:rPr>
        <w:t>лавн</w:t>
      </w:r>
      <w:r w:rsidR="007D396D">
        <w:rPr>
          <w:rStyle w:val="FontStyle15"/>
          <w:sz w:val="28"/>
          <w:szCs w:val="28"/>
        </w:rPr>
        <w:t>ого</w:t>
      </w:r>
      <w:r w:rsidRPr="00887F73">
        <w:rPr>
          <w:rStyle w:val="FontStyle15"/>
          <w:sz w:val="28"/>
          <w:szCs w:val="28"/>
        </w:rPr>
        <w:t xml:space="preserve"> врач</w:t>
      </w:r>
      <w:r w:rsidR="007D396D">
        <w:rPr>
          <w:rStyle w:val="FontStyle15"/>
          <w:sz w:val="28"/>
          <w:szCs w:val="28"/>
        </w:rPr>
        <w:t>а</w:t>
      </w:r>
      <w:r w:rsidRPr="00887F73">
        <w:rPr>
          <w:rStyle w:val="FontStyle15"/>
          <w:sz w:val="28"/>
          <w:szCs w:val="28"/>
        </w:rPr>
        <w:t xml:space="preserve"> Учреждения устанавливается директором Учреждения.</w:t>
      </w:r>
    </w:p>
    <w:p w:rsidR="00C55F2C" w:rsidRPr="00887F73" w:rsidRDefault="00C55F2C" w:rsidP="007D396D">
      <w:pPr>
        <w:pStyle w:val="Style2"/>
        <w:widowControl/>
        <w:tabs>
          <w:tab w:val="left" w:pos="0"/>
          <w:tab w:val="left" w:pos="1373"/>
        </w:tabs>
        <w:spacing w:before="5"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5.4.</w:t>
      </w:r>
      <w:r w:rsidRPr="00887F73">
        <w:rPr>
          <w:rStyle w:val="FontStyle15"/>
          <w:sz w:val="28"/>
          <w:szCs w:val="28"/>
        </w:rPr>
        <w:tab/>
        <w:t xml:space="preserve">Взаимоотношения работников и </w:t>
      </w:r>
      <w:r w:rsidR="007D396D">
        <w:rPr>
          <w:rStyle w:val="FontStyle15"/>
          <w:sz w:val="28"/>
          <w:szCs w:val="28"/>
        </w:rPr>
        <w:t>г</w:t>
      </w:r>
      <w:r w:rsidRPr="00887F73">
        <w:rPr>
          <w:rStyle w:val="FontStyle15"/>
          <w:sz w:val="28"/>
          <w:szCs w:val="28"/>
        </w:rPr>
        <w:t>лавн</w:t>
      </w:r>
      <w:r w:rsidR="007D396D">
        <w:rPr>
          <w:rStyle w:val="FontStyle15"/>
          <w:sz w:val="28"/>
          <w:szCs w:val="28"/>
        </w:rPr>
        <w:t>ого</w:t>
      </w:r>
      <w:r w:rsidRPr="00887F73">
        <w:rPr>
          <w:rStyle w:val="FontStyle15"/>
          <w:sz w:val="28"/>
          <w:szCs w:val="28"/>
        </w:rPr>
        <w:t xml:space="preserve"> врач</w:t>
      </w:r>
      <w:r w:rsidR="007D396D">
        <w:rPr>
          <w:rStyle w:val="FontStyle15"/>
          <w:sz w:val="28"/>
          <w:szCs w:val="28"/>
        </w:rPr>
        <w:t>а</w:t>
      </w:r>
      <w:r w:rsidRPr="00887F73">
        <w:rPr>
          <w:rStyle w:val="FontStyle15"/>
          <w:sz w:val="28"/>
          <w:szCs w:val="28"/>
        </w:rPr>
        <w:t xml:space="preserve"> Учреждения, возникающие на основе трудового договора, регулируются законодательством о труде и коллективным договором.</w:t>
      </w:r>
    </w:p>
    <w:p w:rsidR="00C55F2C" w:rsidRPr="00887F73" w:rsidRDefault="00C55F2C" w:rsidP="007D396D">
      <w:pPr>
        <w:pStyle w:val="Style2"/>
        <w:widowControl/>
        <w:tabs>
          <w:tab w:val="left" w:pos="0"/>
        </w:tabs>
        <w:spacing w:before="5"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5.5.</w:t>
      </w:r>
      <w:r w:rsidRPr="00887F73">
        <w:rPr>
          <w:rStyle w:val="FontStyle15"/>
          <w:sz w:val="28"/>
          <w:szCs w:val="28"/>
        </w:rPr>
        <w:tab/>
        <w:t>Коллективные трудовые споры (конфликты) между администрацией Учреждения и трудовым коллективом рассматриваются в соответствии с законодательством о порядке разрешения коллективных трудовых споров (конфликтов).</w:t>
      </w:r>
    </w:p>
    <w:p w:rsidR="00C55F2C" w:rsidRPr="00887F73" w:rsidRDefault="00C55F2C" w:rsidP="007D396D">
      <w:pPr>
        <w:pStyle w:val="Style2"/>
        <w:widowControl/>
        <w:tabs>
          <w:tab w:val="left" w:pos="0"/>
        </w:tabs>
        <w:spacing w:before="5" w:line="322" w:lineRule="exact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5.6.</w:t>
      </w:r>
      <w:r w:rsidR="00AB3CE5" w:rsidRPr="00887F73">
        <w:rPr>
          <w:sz w:val="28"/>
          <w:szCs w:val="28"/>
        </w:rPr>
        <w:t xml:space="preserve"> Г</w:t>
      </w:r>
      <w:r w:rsidRPr="00887F73">
        <w:rPr>
          <w:sz w:val="28"/>
          <w:szCs w:val="28"/>
        </w:rPr>
        <w:t>лавный врач Учреждения назначает своих заместителей и главного бухгалтера по согласованию с Учредителем, самостоятельно определяет их компетенцию.</w:t>
      </w:r>
    </w:p>
    <w:p w:rsidR="00AD21B5" w:rsidRPr="00887F73" w:rsidRDefault="00AD21B5" w:rsidP="00AD21B5">
      <w:pPr>
        <w:pStyle w:val="Style3"/>
        <w:widowControl/>
        <w:spacing w:line="240" w:lineRule="auto"/>
        <w:jc w:val="center"/>
        <w:rPr>
          <w:rStyle w:val="FontStyle15"/>
          <w:b/>
          <w:sz w:val="24"/>
          <w:szCs w:val="24"/>
        </w:rPr>
      </w:pPr>
    </w:p>
    <w:p w:rsidR="00A50381" w:rsidRPr="00887F73" w:rsidRDefault="00A50381" w:rsidP="00AD21B5">
      <w:pPr>
        <w:pStyle w:val="Style3"/>
        <w:widowControl/>
        <w:spacing w:line="240" w:lineRule="auto"/>
        <w:jc w:val="center"/>
        <w:rPr>
          <w:rStyle w:val="FontStyle15"/>
          <w:b/>
          <w:sz w:val="28"/>
          <w:szCs w:val="28"/>
        </w:rPr>
      </w:pPr>
      <w:r w:rsidRPr="00887F73">
        <w:rPr>
          <w:rStyle w:val="FontStyle15"/>
          <w:b/>
          <w:sz w:val="28"/>
          <w:szCs w:val="28"/>
        </w:rPr>
        <w:t>6. Реорганизация и ликвидация Учреждения</w:t>
      </w:r>
    </w:p>
    <w:p w:rsidR="00B70BDD" w:rsidRPr="00887F73" w:rsidRDefault="00B70BDD" w:rsidP="00AD21B5">
      <w:pPr>
        <w:pStyle w:val="Style3"/>
        <w:widowControl/>
        <w:spacing w:line="240" w:lineRule="auto"/>
        <w:jc w:val="center"/>
        <w:rPr>
          <w:rStyle w:val="FontStyle15"/>
          <w:b/>
          <w:sz w:val="24"/>
          <w:szCs w:val="24"/>
        </w:rPr>
      </w:pPr>
    </w:p>
    <w:p w:rsidR="00A50381" w:rsidRPr="00887F73" w:rsidRDefault="00A50381" w:rsidP="00C55F2C">
      <w:pPr>
        <w:pStyle w:val="Style2"/>
        <w:widowControl/>
        <w:numPr>
          <w:ilvl w:val="0"/>
          <w:numId w:val="10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Реорганизация Учреждения осуществляется Учредителем в форме слияния, присоединения, выделения, разделения, преобразования на условиях и в порядке, предусмотренном законодательством Российской Федерации.</w:t>
      </w:r>
    </w:p>
    <w:p w:rsidR="00A50381" w:rsidRPr="00887F73" w:rsidRDefault="00A50381" w:rsidP="00C55F2C">
      <w:pPr>
        <w:pStyle w:val="Style2"/>
        <w:widowControl/>
        <w:numPr>
          <w:ilvl w:val="0"/>
          <w:numId w:val="10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В случаях, установленных законом, реорганизация Учреждения в форме его разделения или выделения из его состава другого юридического лица (юридических лиц) осуществляется по решению уполномоченных государственных органов или по решению суда.</w:t>
      </w:r>
    </w:p>
    <w:p w:rsidR="00A50381" w:rsidRPr="00887F73" w:rsidRDefault="00A50381" w:rsidP="00C55F2C">
      <w:pPr>
        <w:pStyle w:val="Style2"/>
        <w:widowControl/>
        <w:numPr>
          <w:ilvl w:val="0"/>
          <w:numId w:val="10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 реорганизации Учреждения вносятся необходимые изменения в Устав и единый государственный реестр юридических лиц.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Реорганизация влечет за собой переход прав и обязанностей Учреждения к его правопреемнику в соответствии с действующим законодательством Российской Федерации.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считается реорганизованным, за исключением случаев реорганизации в форме присоединения, с момента государственной регистрации вновь возникших юридических лиц.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 реорганизации Учреждения в форме присоединения к нему другого юридического лица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лица.</w:t>
      </w:r>
    </w:p>
    <w:p w:rsidR="00A50381" w:rsidRPr="00887F73" w:rsidRDefault="00A50381" w:rsidP="00C55F2C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Учреждение может быть ликвидировано в порядке, установленном законодательством Российской Федерации.</w:t>
      </w:r>
    </w:p>
    <w:p w:rsidR="00A50381" w:rsidRPr="00887F73" w:rsidRDefault="00A50381" w:rsidP="00C55F2C">
      <w:pPr>
        <w:pStyle w:val="Style2"/>
        <w:widowControl/>
        <w:numPr>
          <w:ilvl w:val="0"/>
          <w:numId w:val="11"/>
        </w:numPr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Ликвидация Учреждения влечет его прекращение без перехода прав и обязанностей в порядке правопреемства к другим лицам.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lastRenderedPageBreak/>
        <w:t>Порядок образования ликвидационной комиссии определяется при принятии решения о ликвидации Учреждения.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С момента назначения ликвидационной комиссии к ней переходят полномочия по управлению делами Учреждения.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Ликвидационная комиссия от имени ликвидируемого Учреждения выступает в суде.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Ликвидационная комиссия помещает в печати публикацию о ликвидации Учреждения с указанием в ней порядка и сроков заявления требований кредиторами, выявляет кредиторов, рассчитывается с ними, принимает меры к получению дебиторской задолженности, а также письменно уведомляет кредиторов о ликвидации Учреждения.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Ликвидационная комиссия составляет ликвидационные балансы и представляет их Учредителю для утверждения.</w:t>
      </w:r>
    </w:p>
    <w:p w:rsidR="00A50381" w:rsidRPr="00887F73" w:rsidRDefault="00A50381" w:rsidP="00C55F2C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Имущество учреждения,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Учреждения, передается ликвидационной комиссией в казну Кабардино-Балкарской Республики.</w:t>
      </w:r>
    </w:p>
    <w:p w:rsidR="00A50381" w:rsidRPr="00887F73" w:rsidRDefault="00A50381" w:rsidP="00C55F2C">
      <w:pPr>
        <w:pStyle w:val="Style2"/>
        <w:widowControl/>
        <w:tabs>
          <w:tab w:val="left" w:pos="0"/>
          <w:tab w:val="left" w:pos="1382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6.6.</w:t>
      </w:r>
      <w:r w:rsidRPr="00887F73">
        <w:rPr>
          <w:rStyle w:val="FontStyle15"/>
          <w:sz w:val="28"/>
          <w:szCs w:val="28"/>
        </w:rPr>
        <w:tab/>
        <w:t>Исключительные права (интеллектуальная собственность), принадлежащие Учреждению на момент ликвидации, переходят к  Учредителю для дальнейшего распоряжения ими в соответствии с действующим законодательством.</w:t>
      </w:r>
    </w:p>
    <w:p w:rsidR="00A50381" w:rsidRPr="00887F73" w:rsidRDefault="00A50381" w:rsidP="00C55F2C">
      <w:pPr>
        <w:pStyle w:val="Style2"/>
        <w:widowControl/>
        <w:numPr>
          <w:ilvl w:val="0"/>
          <w:numId w:val="12"/>
        </w:numPr>
        <w:tabs>
          <w:tab w:val="left" w:pos="0"/>
          <w:tab w:val="left" w:pos="1147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Ликвидация Учреждения считается завершенной, а Учреждение прекратившим свою деятельность после внесения записи об этом в единый государственный реестр юридических лиц.</w:t>
      </w:r>
    </w:p>
    <w:p w:rsidR="00A50381" w:rsidRPr="00887F73" w:rsidRDefault="00A50381" w:rsidP="00C55F2C">
      <w:pPr>
        <w:pStyle w:val="Style2"/>
        <w:widowControl/>
        <w:numPr>
          <w:ilvl w:val="0"/>
          <w:numId w:val="12"/>
        </w:numPr>
        <w:tabs>
          <w:tab w:val="left" w:pos="0"/>
          <w:tab w:val="left" w:pos="1147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3A3F1A" w:rsidRPr="00887F73" w:rsidRDefault="00A50381" w:rsidP="003A3F1A">
      <w:pPr>
        <w:pStyle w:val="Style2"/>
        <w:widowControl/>
        <w:numPr>
          <w:ilvl w:val="0"/>
          <w:numId w:val="12"/>
        </w:numPr>
        <w:tabs>
          <w:tab w:val="left" w:pos="0"/>
          <w:tab w:val="left" w:pos="1147"/>
        </w:tabs>
        <w:spacing w:line="240" w:lineRule="auto"/>
        <w:ind w:firstLine="709"/>
        <w:rPr>
          <w:rStyle w:val="FontStyle15"/>
          <w:sz w:val="28"/>
          <w:szCs w:val="28"/>
        </w:rPr>
      </w:pPr>
      <w:r w:rsidRPr="00887F73">
        <w:rPr>
          <w:rStyle w:val="FontStyle15"/>
          <w:sz w:val="28"/>
          <w:szCs w:val="28"/>
        </w:rPr>
        <w:t>При реорганизации Учреждения все документы (управленческие, финансово-хозяйственные, по личному составу и другие) передаются в установленном порядке правопреемнику.</w:t>
      </w:r>
    </w:p>
    <w:p w:rsidR="003A3F1A" w:rsidRPr="00887F73" w:rsidRDefault="003A3F1A" w:rsidP="003A3F1A">
      <w:pPr>
        <w:pStyle w:val="ConsNormal"/>
        <w:ind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A3F1A" w:rsidRPr="00887F73" w:rsidRDefault="003A3F1A" w:rsidP="003A3F1A">
      <w:pPr>
        <w:pStyle w:val="Con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7F73">
        <w:rPr>
          <w:rFonts w:ascii="Times New Roman" w:hAnsi="Times New Roman" w:cs="Times New Roman"/>
          <w:b/>
          <w:bCs/>
          <w:sz w:val="28"/>
          <w:szCs w:val="28"/>
        </w:rPr>
        <w:t>7. Порядок внесения изменений в настоящий Устав</w:t>
      </w:r>
    </w:p>
    <w:p w:rsidR="003A3F1A" w:rsidRPr="00887F73" w:rsidRDefault="003A3F1A" w:rsidP="003A3F1A">
      <w:pPr>
        <w:pStyle w:val="Cons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3F1A" w:rsidRPr="00887F73" w:rsidRDefault="003A3F1A" w:rsidP="003A3F1A">
      <w:pPr>
        <w:pStyle w:val="ConsNormal"/>
        <w:jc w:val="both"/>
        <w:rPr>
          <w:rFonts w:ascii="Times New Roman" w:hAnsi="Times New Roman" w:cs="Times New Roman"/>
          <w:sz w:val="28"/>
          <w:szCs w:val="28"/>
        </w:rPr>
      </w:pPr>
      <w:r w:rsidRPr="00887F73">
        <w:rPr>
          <w:rFonts w:ascii="Times New Roman" w:hAnsi="Times New Roman" w:cs="Times New Roman"/>
          <w:sz w:val="28"/>
          <w:szCs w:val="28"/>
        </w:rPr>
        <w:t xml:space="preserve">7.1. Изменения в настоящий Устав вносятся по решению Учредителя, согласованному с Минимуществом КБР и Министерством финансов Кабардино-Балкарской Республики и вступают в силу с момента их государственной регистрации в установленном порядке. </w:t>
      </w:r>
    </w:p>
    <w:p w:rsidR="00A50381" w:rsidRPr="00887F73" w:rsidRDefault="00A50381" w:rsidP="00AD21B5">
      <w:pPr>
        <w:pStyle w:val="Style1"/>
        <w:widowControl/>
        <w:rPr>
          <w:rStyle w:val="FontStyle18"/>
          <w:sz w:val="24"/>
          <w:szCs w:val="24"/>
        </w:rPr>
      </w:pPr>
    </w:p>
    <w:p w:rsidR="00867EED" w:rsidRPr="00887F73" w:rsidRDefault="00867EED" w:rsidP="003A3F1A">
      <w:pPr>
        <w:jc w:val="center"/>
      </w:pPr>
    </w:p>
    <w:p w:rsidR="003A3F1A" w:rsidRPr="00887F73" w:rsidRDefault="003A3F1A" w:rsidP="003A3F1A">
      <w:pPr>
        <w:jc w:val="center"/>
      </w:pPr>
    </w:p>
    <w:p w:rsidR="003A3F1A" w:rsidRPr="00887F73" w:rsidRDefault="003A3F1A" w:rsidP="003A3F1A">
      <w:pPr>
        <w:jc w:val="center"/>
      </w:pPr>
    </w:p>
    <w:p w:rsidR="003A3F1A" w:rsidRPr="00887F73" w:rsidRDefault="003A3F1A" w:rsidP="003A3F1A">
      <w:pPr>
        <w:jc w:val="center"/>
      </w:pPr>
    </w:p>
    <w:p w:rsidR="003A3F1A" w:rsidRPr="00887F73" w:rsidRDefault="003A3F1A" w:rsidP="003A3F1A">
      <w:pPr>
        <w:jc w:val="center"/>
      </w:pPr>
    </w:p>
    <w:p w:rsidR="003A3F1A" w:rsidRPr="00887F73" w:rsidRDefault="003A3F1A" w:rsidP="003A3F1A">
      <w:pPr>
        <w:jc w:val="center"/>
      </w:pPr>
    </w:p>
    <w:p w:rsidR="007D396D" w:rsidRDefault="007D396D" w:rsidP="00E07711">
      <w:pPr>
        <w:outlineLvl w:val="1"/>
      </w:pPr>
    </w:p>
    <w:p w:rsidR="00AB3CE5" w:rsidRPr="00887F73" w:rsidRDefault="00AB3CE5" w:rsidP="00AB3CE5">
      <w:pPr>
        <w:jc w:val="right"/>
        <w:outlineLvl w:val="1"/>
      </w:pPr>
      <w:r w:rsidRPr="00887F73">
        <w:lastRenderedPageBreak/>
        <w:t>Приложение</w:t>
      </w:r>
    </w:p>
    <w:p w:rsidR="00AB3CE5" w:rsidRPr="00887F73" w:rsidRDefault="00AB3CE5" w:rsidP="00AB3CE5">
      <w:pPr>
        <w:jc w:val="right"/>
      </w:pPr>
      <w:r w:rsidRPr="00887F73">
        <w:t>к Уставу</w:t>
      </w:r>
    </w:p>
    <w:p w:rsidR="00AB3CE5" w:rsidRPr="00887F73" w:rsidRDefault="00AB3CE5" w:rsidP="00AB3CE5"/>
    <w:p w:rsidR="0073179F" w:rsidRDefault="0073179F" w:rsidP="0073179F">
      <w:pPr>
        <w:pStyle w:val="ConsPlusTitle"/>
        <w:widowControl/>
        <w:jc w:val="center"/>
      </w:pPr>
      <w:r>
        <w:t xml:space="preserve">ПЕРЕЧЕНЬ ОСНОВНЫХ СРЕДСТВ, </w:t>
      </w:r>
    </w:p>
    <w:p w:rsidR="0073179F" w:rsidRDefault="0073179F" w:rsidP="0073179F">
      <w:pPr>
        <w:pStyle w:val="ConsPlusTitle"/>
        <w:widowControl/>
        <w:jc w:val="center"/>
      </w:pPr>
      <w:r>
        <w:t>закрепленных на праве оперативного управления за государственным бюджетным учреждением здравоохранения «Центральная районная больница»</w:t>
      </w:r>
    </w:p>
    <w:p w:rsidR="0073179F" w:rsidRDefault="0073179F" w:rsidP="0073179F">
      <w:pPr>
        <w:pStyle w:val="ConsPlusTitle"/>
        <w:widowControl/>
        <w:jc w:val="center"/>
      </w:pPr>
      <w:r>
        <w:t>Майского муниципального района</w:t>
      </w:r>
    </w:p>
    <w:p w:rsidR="00B535D1" w:rsidRDefault="00B535D1" w:rsidP="00AB3CE5"/>
    <w:p w:rsidR="00AB3CE5" w:rsidRDefault="003E1D7E" w:rsidP="000A0D95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 w:rsidR="000A0D95">
        <w:t xml:space="preserve"> </w:t>
      </w:r>
      <w:r>
        <w:t>на «08</w:t>
      </w:r>
      <w:r w:rsidR="00AB3CE5" w:rsidRPr="00887F73">
        <w:t>»</w:t>
      </w:r>
      <w:r>
        <w:t xml:space="preserve">  апреля</w:t>
      </w:r>
      <w:r w:rsidR="00AB3CE5" w:rsidRPr="00887F73">
        <w:t xml:space="preserve"> </w:t>
      </w:r>
      <w:r>
        <w:t xml:space="preserve"> </w:t>
      </w:r>
      <w:r w:rsidR="00AB3CE5" w:rsidRPr="00887F73">
        <w:t>20</w:t>
      </w:r>
      <w:r>
        <w:t>13</w:t>
      </w:r>
      <w:r w:rsidR="00AB3CE5" w:rsidRPr="00887F73">
        <w:t>г.</w:t>
      </w:r>
    </w:p>
    <w:p w:rsidR="000A0D95" w:rsidRPr="00887F73" w:rsidRDefault="000A0D95" w:rsidP="00AB3CE5"/>
    <w:tbl>
      <w:tblPr>
        <w:tblW w:w="1086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134"/>
        <w:gridCol w:w="1701"/>
        <w:gridCol w:w="1275"/>
        <w:gridCol w:w="1985"/>
        <w:gridCol w:w="2778"/>
        <w:gridCol w:w="9"/>
      </w:tblGrid>
      <w:tr w:rsidR="000A0D95" w:rsidRPr="00C520B3" w:rsidTr="00B37CD2">
        <w:trPr>
          <w:gridAfter w:val="1"/>
          <w:wAfter w:w="9" w:type="dxa"/>
          <w:trHeight w:val="66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Наименование основных средств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Год ввода в эксплуатацию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Адрес (для объектов недвижимости)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Площадь объектов недвижимости</w:t>
            </w:r>
          </w:p>
        </w:tc>
        <w:tc>
          <w:tcPr>
            <w:tcW w:w="4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Стоимость основных средств (в рублях)</w:t>
            </w:r>
          </w:p>
        </w:tc>
      </w:tr>
      <w:tr w:rsidR="000A0D95" w:rsidRPr="0011297D" w:rsidTr="00B37CD2">
        <w:trPr>
          <w:trHeight w:val="99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A0D95" w:rsidRPr="0011297D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color w:val="003F2F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D95" w:rsidRPr="0011297D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color w:val="003F2F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D95" w:rsidRPr="0011297D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color w:val="003F2F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0D95" w:rsidRPr="0011297D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color w:val="003F2F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балансовая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C520B3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C520B3">
              <w:rPr>
                <w:b/>
              </w:rPr>
              <w:t>остаточная</w:t>
            </w:r>
          </w:p>
        </w:tc>
      </w:tr>
      <w:tr w:rsidR="000A0D95" w:rsidRPr="000A0D95" w:rsidTr="00B37CD2">
        <w:trPr>
          <w:trHeight w:val="27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0A0D95">
              <w:rPr>
                <w:i/>
                <w:i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0A0D95">
              <w:rPr>
                <w:i/>
                <w:iCs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0A0D95">
              <w:rPr>
                <w:i/>
                <w:iCs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0A0D95">
              <w:rPr>
                <w:i/>
                <w:iCs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0A0D95">
              <w:rPr>
                <w:i/>
                <w:iCs/>
              </w:rPr>
              <w:t>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i/>
                <w:iCs/>
              </w:rPr>
            </w:pPr>
            <w:r w:rsidRPr="000A0D95">
              <w:rPr>
                <w:i/>
                <w:iCs/>
              </w:rPr>
              <w:t>6</w:t>
            </w:r>
          </w:p>
        </w:tc>
      </w:tr>
      <w:tr w:rsidR="000A0D95" w:rsidRPr="000A0D95" w:rsidTr="00B37CD2">
        <w:trPr>
          <w:trHeight w:val="5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Здание инфекционного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461,6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1 669 742,01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99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Здравпункт доврачебной помощи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25.03.1976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район, с.Октябрьское ул.50 лет Октября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72,4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116 791,02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9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Здравпункт доврачебной помощи Пришибо-Малка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</w:t>
            </w:r>
            <w:r w:rsidR="003D79B6">
              <w:rPr>
                <w:sz w:val="20"/>
                <w:szCs w:val="20"/>
              </w:rPr>
              <w:t>,</w:t>
            </w:r>
            <w:r w:rsidRPr="000A0D95">
              <w:rPr>
                <w:sz w:val="20"/>
                <w:szCs w:val="20"/>
              </w:rPr>
              <w:t xml:space="preserve"> Майский район</w:t>
            </w:r>
            <w:r w:rsidR="003D79B6">
              <w:rPr>
                <w:sz w:val="20"/>
                <w:szCs w:val="20"/>
              </w:rPr>
              <w:t>,</w:t>
            </w:r>
            <w:r w:rsidRPr="000A0D95">
              <w:rPr>
                <w:sz w:val="20"/>
                <w:szCs w:val="20"/>
              </w:rPr>
              <w:t xml:space="preserve"> с.</w:t>
            </w:r>
            <w:r w:rsidR="003D79B6">
              <w:rPr>
                <w:sz w:val="20"/>
                <w:szCs w:val="20"/>
              </w:rPr>
              <w:t xml:space="preserve"> </w:t>
            </w:r>
            <w:r w:rsidRPr="000A0D95">
              <w:rPr>
                <w:sz w:val="20"/>
                <w:szCs w:val="20"/>
              </w:rPr>
              <w:t>Пришибо-Малкинское ул.Мира</w:t>
            </w:r>
            <w:r w:rsidR="003D79B6">
              <w:rPr>
                <w:sz w:val="20"/>
                <w:szCs w:val="20"/>
              </w:rPr>
              <w:t xml:space="preserve"> -</w:t>
            </w:r>
            <w:r w:rsidRPr="000A0D95">
              <w:rPr>
                <w:sz w:val="20"/>
                <w:szCs w:val="20"/>
              </w:rPr>
              <w:t>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35 700,00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8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Пищеблок при больнице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146,4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684 459,28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9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Поликлиника взрослая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3152,5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16 545 816,59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8 458 491,74</w:t>
            </w:r>
          </w:p>
        </w:tc>
      </w:tr>
      <w:tr w:rsidR="000A0D95" w:rsidRPr="000A0D95" w:rsidTr="00B37CD2">
        <w:trPr>
          <w:trHeight w:val="46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Проходная при больнице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26 427,91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51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Сарай склад с подвалом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72,9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61 418,03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5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Хозяйственный корпус при больнице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823,7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1 117 786,60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5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Центральный корпус больницы,</w:t>
            </w:r>
            <w:r>
              <w:rPr>
                <w:sz w:val="20"/>
                <w:szCs w:val="20"/>
              </w:rPr>
              <w:t xml:space="preserve"> </w:t>
            </w:r>
            <w:r w:rsidRPr="000A0D95">
              <w:rPr>
                <w:sz w:val="20"/>
                <w:szCs w:val="20"/>
              </w:rPr>
              <w:t>подвал под корпусом.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3203,5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11 216 461,47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B4C31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Внешняя канализация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171 984,53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Водопровод больницы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63 600,90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B4C31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Надземная силовая линия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97 043,32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B4C31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Ограждение новой больницы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159 544,46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Подземная силовая линия,</w:t>
            </w:r>
            <w:r>
              <w:rPr>
                <w:sz w:val="20"/>
                <w:szCs w:val="20"/>
              </w:rPr>
              <w:t xml:space="preserve"> </w:t>
            </w:r>
            <w:r w:rsidRPr="000A0D95">
              <w:rPr>
                <w:sz w:val="20"/>
                <w:szCs w:val="20"/>
              </w:rPr>
              <w:t>больница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87 684,22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5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B4C31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Подъездная дорога,</w:t>
            </w:r>
            <w:r w:rsidR="003B4C31">
              <w:rPr>
                <w:sz w:val="20"/>
                <w:szCs w:val="20"/>
              </w:rPr>
              <w:t xml:space="preserve"> </w:t>
            </w:r>
            <w:r w:rsidRPr="000A0D95">
              <w:rPr>
                <w:sz w:val="20"/>
                <w:szCs w:val="20"/>
              </w:rPr>
              <w:t>(за защитой растений)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445 132,96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B4C31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Телефонная канализация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105 035,28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7A0EBC" w:rsidRDefault="000A0D95" w:rsidP="007A0EBC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7A0EBC">
              <w:rPr>
                <w:sz w:val="20"/>
                <w:szCs w:val="20"/>
              </w:rPr>
              <w:t>Электростанция дизельная,стационарная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7A0EBC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7A0EBC">
              <w:rPr>
                <w:sz w:val="20"/>
                <w:szCs w:val="20"/>
              </w:rPr>
              <w:t>01.01.1982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7A0EBC" w:rsidRDefault="007A0EBC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7A0EBC">
              <w:rPr>
                <w:sz w:val="20"/>
                <w:szCs w:val="20"/>
              </w:rPr>
              <w:t>КБР г.Майский ул.Ленина-10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7A0EBC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7A0EBC">
              <w:rPr>
                <w:sz w:val="20"/>
                <w:szCs w:val="20"/>
              </w:rPr>
              <w:t>47 023,53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14 739,30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1 557,36</w:t>
            </w:r>
          </w:p>
        </w:tc>
      </w:tr>
      <w:tr w:rsidR="000A0D95" w:rsidRPr="000A0D95" w:rsidTr="003D79B6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14 739,30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1 557,36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D79B6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Кровать-тележка для новорожденных 4-</w:t>
            </w:r>
            <w:r w:rsidR="003D79B6" w:rsidRPr="003D79B6">
              <w:rPr>
                <w:sz w:val="20"/>
                <w:szCs w:val="20"/>
              </w:rPr>
              <w:t>местная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16 860,00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"Овертон"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10 494,00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1 091,16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 фетальный "Уникос"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222 000,00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25 837,52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анестезиолога -реаниматолога КРН 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56 180,00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5 739,43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анестезиолога -реаниматолога для новорожд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56 180,00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5 739,43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инструметов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5 581,81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фототерапевтический ОФОН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6 009,87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фототерапевтический ОФОН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6 009,87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размораживатель плазмы крови РП 2-01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63 100,00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30 593,93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Светильник "Унилюкс"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1 680,03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Светильник "Унилюкс"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1 680,03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Система "ARABELLA" подачи постоянного пол.носового давления в комплекте.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788 000,00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532 732,40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смотравая лампа Heine HL-5000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43 550,00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23 198,60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 П-20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15 147,40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1 571,49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неотальный СНО -УОМЗ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21 953,83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фетальный монитор Overtone-6000 (допплер)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шприцевой дозатор Sensitec WZS-50F6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38 125,11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электронные детские "Саша"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9 121,61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ДШВ-1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28.02.2000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16 358,20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инкубатор детский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462 740,85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инкубатор для </w:t>
            </w:r>
            <w:r w:rsidRPr="000A0D95">
              <w:rPr>
                <w:sz w:val="20"/>
                <w:szCs w:val="20"/>
              </w:rPr>
              <w:lastRenderedPageBreak/>
              <w:t>новорожденных "Амеда"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01.12.1996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481 934,43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электрокардиограф  Dixion ECG 1003 - 3 канальный портативный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19.03.2010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42 110,00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24 444,75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3 канальный с автом.режимом переносной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35 718,40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2 194,12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3 канальный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44 520,00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3 276,48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Светильник девяти- рефлекторный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71 320,26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Светильник семи- рефлекторный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12.12.1979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10 965,45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19 971,67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234 261,22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15 301,97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одноканальный SEP 11S. пр-во Ascor.Польша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05.07.2012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42 523,84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пульсоксиметр "Медиана"-400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114 675,00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система регистрации отоакустическая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65 937,00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51 022,76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порт. система контроля уровня глюкозы в крови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3 063,40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633,33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электронные SECA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1 585,71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электронные SECA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1 585,71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(электронные) ВЭМ-150-Масса 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12 350,00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(электронные) ВЭМ-150-Масса 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12 350,00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ASCOR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9 257,54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ASCOR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9 257,54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ASCOR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9 257,54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ДШВ 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14 175,00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1 497,69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Инкубатор для новорожд. ИДН -03 с весами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108 857,48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Комплекс   "Аксион"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105 226,20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10 052,28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Концентратор кислорода Bitmos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30 118,26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Концентратор кислорода Bitmos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99 990,00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38 035,96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ларингоскоп  анестезиологический 3 кл.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17 703,26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набор </w:t>
            </w:r>
            <w:r w:rsidRPr="000A0D95">
              <w:rPr>
                <w:sz w:val="20"/>
                <w:szCs w:val="20"/>
              </w:rPr>
              <w:lastRenderedPageBreak/>
              <w:t>гинекологический - малыш операционный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01.10.1994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15 608,88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набор гинекологический операционный малый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30 670,07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нейрохирургический -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36 566,10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травмотологический для остеопароза 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73 474,50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хирургисчиский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01.10.1994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13 965,83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29 665,99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86 472,65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операционный общехирургический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31.03.1999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222 750,00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 П-80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1 320,66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97 148,77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алкометр-анализатор "Этанола"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26 086,50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алкотестер "Lion"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25 545,65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ап-т упр-й и вспомогат. ИВЛ для ск.пом. с ручным приводом.НАЦ.ПРОЕКТ.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30.11.2007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ап-т упр-й и вспомогат. ИВЛ для скорой помощи.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30.01.2007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36 850,00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5 169,03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.НАЦ.ПРОЕКТ.аппарат инг.наркоза - портотивный.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08.06.2007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32 395,00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17 991,14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дефибрилятор с унив.питанием "Аксион-х".НАЦ.ПРОЕКТ.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12 130,98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реанимац.малый для скорой/помощи. НАЦ.ПРОЕКТ.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бактерицидный настенный.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4 532,88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пульсоксиметр ПО-02-"Кардекс" .НАЦ.ПРОЕКТ.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30.09.2007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редуктор -инголятор кислородный КРИ-1.НАЦ.ПРОЕКТ.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26.04.2006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12 126,00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редуктор -инголятор кислородный.НАЦ.ПРОЕКТ.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12 126,00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электрок. трехканальный с авт.режимом "Аксион" - НАЦ.ПРОЕКТ.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29.08.2007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7 129,67</w:t>
            </w: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3D79B6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электроотсасыватель с бак-м фильтром.НАЦ.ПРОЕКТ.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инкубатор ИК-13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33 474,39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Интранатальный автоматизированный кардиотокограф "Уникос-03" и принтер IP 3600 Canon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183 749,93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 УФ-бактерицидная КБ-"Я"-ФП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31.03.2009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10 626,00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 УФ-бактерицидная КБ-02-"Я"-ФП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31.03.2009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лучистое тепло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26 084,54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для сан. обработки новорожденных "Аист"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6 187,50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Дозатор шприцевой одноканальный SEP 11S. пр-во Ascor.Польша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05.07.2012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42 523,84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Отсос медицинский FAZZINI серии F модель F-31 с педальным переключателем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52 260,00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50 393,58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 FG-01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106 935,75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104 389,67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прикроватный неонатальный СОМЕNStar8000B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139 448,60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136 128,40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Сухожаровой шкаф ED53 Binder Германия для сухожаровой обработки, стерилизации и сушки изделий медиц.назначения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59 917,14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58 490,54</w:t>
            </w: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Сухожаровой шкаф ED53 Binder Германия для сухожаровой обработки, стерилизации и сушки изделий медиц.назначения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59 917,14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58 490,54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анализатор показателей </w:t>
            </w:r>
            <w:r w:rsidRPr="000A0D95">
              <w:rPr>
                <w:sz w:val="20"/>
                <w:szCs w:val="20"/>
              </w:rPr>
              <w:lastRenderedPageBreak/>
              <w:t>гемостаза АПГ-02П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19.12.2011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76 000,00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62 428,60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Стерилизатор паровой ГК-100-3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19.12.2011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217 200,00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178 414,35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А-т ингаляц. наркоза  "АИН -1 Полинаркон-12"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136 210,00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9 647,11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ИВЛ "Фаза"-21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02.02.2006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297 176,00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ИВЛ "Фаза"-21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297 176,00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18 506,11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Электродрель универсальная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49 900,00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4 069,68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гистероскоп "Оптимед"-аппарат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275 624,91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23 669,55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ИВЛ "ФАЗА-5"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125 898,00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ИВЛ "ФАЗА"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10 520,20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дифибрилятор партотивный операционный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91 498,51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дифибрилятор ДПС-04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37 480,66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ларингоскоп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11 694,38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СМ-6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автоматический гематологический МЕК 6410К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319 896,25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66 108,50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 полуавтоматич. биохим. BS -3000P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76 915,20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16 172,58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показателей гемостазы 2х канальный АПГ 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59 628,00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12 322,47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глюкозы лактата SUPER GL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80 904,00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16 719,21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ИФА  STAT FAX2100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391 969,98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мочи "Статус"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42 343,00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8 364,10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мед.напольные ВМЭН-150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5 478,00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мед.напольные ВМЭН-150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5 478,00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ОБН-150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11 823,00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 FG-01 с фиксир. высотой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104 163,07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101 682,99</w:t>
            </w: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Сухожаровой шкаф ED53 Binder Германия для сухожаровой обработки, стерилизации и </w:t>
            </w:r>
            <w:r w:rsidRPr="000A0D95">
              <w:rPr>
                <w:sz w:val="20"/>
                <w:szCs w:val="20"/>
              </w:rPr>
              <w:lastRenderedPageBreak/>
              <w:t>сушки изделий медиц.назначения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59 917,14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58 490,54</w:t>
            </w: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электрокардиограф  Dixion ECG 1003 - 3 канальный портативный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42 110,00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24 948,01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бак.- танк. "Форент 30/30"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41 500,00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7 805,74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рентгеновский палатный передвижной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1 188 093,21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фиброгастроскоп "GLE-E3"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236 485,15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14 747,34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ГП-400-1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09.07.2010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829 935,00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521 437,52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Сплит-система АС-12(охлаждение и обогрев) RW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21.06.2011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19 600,00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система диагностическая ультрозвуковая УЗИ.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696 526,00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9 540,69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электрокар. 3х канальный с авт.режимом "Альтон"  НАЦ.ПРОЕКТ.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30.03.2007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4 919,94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с комбин. питанием.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19 552,10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ап-т электрохирургический высокочастотный "Фотек"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162 922,00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16 645,73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мед.элек.ВЭМ-150-Масса-К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УЗТ 101Ф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32 850,00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12 657,19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Фиброгастроскоп "Пентакс"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441 892,00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Фотоколориметр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54 631,50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Транскуратный определитель билирубина BiliChek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268 938,67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220 913,92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сушильная машина NDE807WG4018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63 307,00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33 722,95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дистилятор ДЭ-25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30.12.1987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38 340,65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паровой ВК-30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дезкамера ВФЭ2-01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30.12.1989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42 151,94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дезкамера ВФЭ2-01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42 151,94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уст-ка для элек.химич. синтеза СТЭЛ-10Н - 120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53 100,00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20 199,11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установка для электрохимического синтеза СТЭЛ-10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41 563,50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ГК-100-3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30.01.1993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99 758,16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стерилизатор ГК-100-3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30.12.1986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22 011,54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ГПД-700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30.01.1979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116 160,73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термостат  ТС-80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7 425,00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"Амплипульс-5"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20 495,59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"Амплипульс-Б"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38 149,17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"Волна-2"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21 197,53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"Нейропульс"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114 414,22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"Полюс -2"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22 312,93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"Ромашка"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66 409,71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"УВЧ-66-М"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27 322,81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"УЗТ-1-07"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21 216,26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гемоглобинометр АГФ-03/540 "Минигем"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24.08.2010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16 005,70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криодеструктор КИ-401 "КриоИней"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31.08.2010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37 773,65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для прерывания беременности "Элема-Н АГ 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10 623,95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Видеокамера цифровая ВЦЭ-1,3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43 250,00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13 966,20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УФ бактерицидная КБ "Я"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Концентратор кислородный OXY 6000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48 053,55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"Амплипульс"-4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34 198,02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"Амплипульс"-5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20 495,59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"Полюс"- 1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114 190,21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УВЧ -66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27 322,81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УЗИ - Скандр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2 104 762,50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УЗТ - 101Ф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21 216,26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Аудиомер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665 646,81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Бак - танк "Форент"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41 287,00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3 607,61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установка для вибрационного вытяжения позвоночника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83 662,38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Гастрофиброскоп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480 009,60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Колонофиброскоп CF-EL с источником света эндоскопический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295 200,00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66 465,88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Комплекс рентгеновский  диагностический "Спектрап"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2 238 030,00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402 161,84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Офтальмоскоп ОР - 2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74 912,08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Ректоскоп с </w:t>
            </w:r>
            <w:r w:rsidRPr="000A0D95">
              <w:rPr>
                <w:sz w:val="20"/>
                <w:szCs w:val="20"/>
              </w:rPr>
              <w:lastRenderedPageBreak/>
              <w:t>осветителем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01.01.1990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63 292,81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Рефрактометр ИВФ - 456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57 629,10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Светильник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50 265,44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Треножер "Ритм"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99 127,51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Флюорограф цифровой малодозовый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2 123 722,72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ШСС - 250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114 985,96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мед.элек.ВЭМ-150-Масса-К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мед.элек.ВЭМ-150-Масса-К родовые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11 179,00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мед.элек.ВЭМ-150-Масса-К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Калькоскоп КНБ -01"Зенит"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199 160,00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54 227,41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 УФ -бактериологическая  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1 735,74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 УФ -бактериологическая  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1 714,59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 УФ -бактериологическая  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29 260,00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11 130,35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Кольпоскоп КС-01-"Л" мод.605СД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64 565,27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в комплекте (принтер IP 3600 Canon)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28 877,00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92 565,00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25 203,59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97 200,00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36 974,61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97 200,00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36 974,61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гинекологическое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97 200,00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30 665,13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смотровая Heihe HL-50000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7 619,79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смотровая Heihe HL-50000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7 619,79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смотровая Heihe HL-50000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7 619,79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смотровая Helhe HL-50000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7 619,79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фетальный Bonder mini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1 058,40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ручной эхограф "Overtone 6000-02" родовые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11 175,00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1 181,16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ручной эхограф "Overtone 6000-02"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1 181,16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ручной эхограф "Overtone 6000-02"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11 175,00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1 181,16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21 666,40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1 373,73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Фетальный монитор "УНИКОС-01 Д" двухплодный, с дородовой прогр.(с принтером IP 3600 Canon)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183 392,83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сухожаровый ГП-80 СПО 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12 526,82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ГАЗ 22172 №В659 ВА-07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422 282,80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Газ 322174-35   №В019ВА07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17.05.2006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398 496,40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ГАЗ 322174-35 №В020ВА07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398 496,40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ГАЗ-32214-440     №К 093 ВА 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06.12.2007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386 334,00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79 390,12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ГАЗ-32214-441 №К275ВА07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449 370,40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80 593,49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КАМАЗ с кабинетом флюрограф подвижной с цифровым флюрограф КФПЦ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4 911 192,00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855 572,58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автомашина LADA 210740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74 739,57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Автомашина УАЗ -3962   №А7 87 ВА07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22.07.2010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70 578,00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33 702,30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Автомашина УАЗ -3962 №Р 240 АР 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229 548,80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автомашина УАЗ -3962  Е 836  АС 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863 806,32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Автомашина УАЗ-3962 №М 479 АС 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228 285,00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АвтомобильВАЗ 21060 № А 22707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181 218,24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ГАЗ-33021 №В 269 АМ 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01.09.1996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227 154,22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УАЗ-3962 №01Е154ВВ07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59 678,00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санит. - автомобиль УАЗ-396295   Х 046 ВА 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05.04.2010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362 353,66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154 755,14</w:t>
            </w: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жаровой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293 554,16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Шкаф жаровой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418 614,94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20 180,00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20 180,00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 ОРСК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20 702,40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Электрокотел КЭ 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131 447,78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морозильная камера "Свияга 155-1"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22 566,54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22 566,54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22 566,54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22 566,54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22 566,54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Холодильная установка "самсунг"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15 368,37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ламинарно - потоковый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62 515,32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12 651,97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лабораторный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78 341,94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25 101,35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 Орск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15 048,00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 ШХ -08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26 403,30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27 874,46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27 874,46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27 874,46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27 874,46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27 874,46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27 874,46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для мед. мод.АА 1212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59 670,00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51 316,20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гладильный агрегат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82 118,02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132 105,94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232 477,06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родовспоможения MV "6090"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234 882,33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201 327,69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родовспоможения MV"6090"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234 882,33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201 327,69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каталка для прев. пациентов EMERGO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92 500,00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74 495,55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 функциональная 2х секционная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64 133,33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51 650,19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кровать  функциональная 2х </w:t>
            </w:r>
            <w:r w:rsidRPr="000A0D95">
              <w:rPr>
                <w:sz w:val="20"/>
                <w:szCs w:val="20"/>
              </w:rPr>
              <w:lastRenderedPageBreak/>
              <w:t>секционная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01.10.2008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64 133,33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51 650,19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кровать  функциональная 2х секционная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64 133,33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51 650,19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 двухсек. с матрацем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36 615,71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 двухсек. с матрацем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36 615,71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 двухсек. с матрацем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36 615,71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 двухсек. с матрацем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36 615,71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253 464,75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 ШХ- 08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25 946,10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холодильный ШХ- 08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25 946,10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Электрокотел КП 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89 654,25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Электрокотел КПЭ -60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119 687,04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картофелечистка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275 649,23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машинка овощерезка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306 583,45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112 558,86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132 000,96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плита электрическая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132 000,96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Плита электрическая ЭП-6ЖШ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11.05.2011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36 733,26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Xerox Phaser 3117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08.10.2010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0A0D95">
              <w:rPr>
                <w:sz w:val="20"/>
                <w:szCs w:val="20"/>
              </w:rPr>
              <w:t>принтер</w:t>
            </w:r>
            <w:r w:rsidRPr="000A0D95">
              <w:rPr>
                <w:sz w:val="20"/>
                <w:szCs w:val="20"/>
                <w:lang w:val="en-US"/>
              </w:rPr>
              <w:t xml:space="preserve"> </w:t>
            </w:r>
            <w:r w:rsidRPr="000A0D95">
              <w:rPr>
                <w:sz w:val="20"/>
                <w:szCs w:val="20"/>
              </w:rPr>
              <w:t>МФУ</w:t>
            </w:r>
            <w:r w:rsidRPr="000A0D95">
              <w:rPr>
                <w:sz w:val="20"/>
                <w:szCs w:val="20"/>
                <w:lang w:val="en-US"/>
              </w:rPr>
              <w:t xml:space="preserve"> Canon i-SENSYS MF 4018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"Тонус"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2 440,20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УЗТ - 103У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1 772,86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Колориметр КФК - 3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7 316,18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21 036,72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Р11-366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41 214,42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12 571,86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щелевая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31 263,23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пробных очковых линз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42 681,14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38 247,00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38 247,00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38 247,00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операционный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38 247,00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операционный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01.07.1997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38 247,00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набор стекл для подбора очков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11 549,31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бактериоцидный ОБН 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2 990,62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Осветитель эндоскопический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07.01.1995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18 377,70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Samsung МД 1520 РА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6 658,89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Промыватель ручной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5 527,50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 воздушный ГП  - 40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20 582,72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1 570,16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одноканальный "Аксион"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29 403,00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кардиограф "Малыш"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2 605,58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пентиум (R)  д пол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21 605,00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Samsung ML - 1640 A4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3 395,00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для новорожденных В1-1500 "Саша"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30.04.2008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5 600,00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для новорожденных В1-1500 "Саша"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30.04.2008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5 600,00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поликлинический-детский.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30.08.1997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32 208,00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пробных очковых линз.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30.05.1995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42 597,32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Офтальмоскоп зеркальный ОЗ-5 (ручной с футлярм)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06.04.2011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процессор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17 130,62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0A0D95">
              <w:rPr>
                <w:sz w:val="20"/>
                <w:szCs w:val="20"/>
              </w:rPr>
              <w:t>Системный</w:t>
            </w:r>
            <w:r w:rsidRPr="000A0D95">
              <w:rPr>
                <w:sz w:val="20"/>
                <w:szCs w:val="20"/>
                <w:lang w:val="en-US"/>
              </w:rPr>
              <w:t xml:space="preserve"> </w:t>
            </w:r>
            <w:r w:rsidRPr="000A0D95">
              <w:rPr>
                <w:sz w:val="20"/>
                <w:szCs w:val="20"/>
              </w:rPr>
              <w:t>блок</w:t>
            </w:r>
            <w:r w:rsidRPr="000A0D95">
              <w:rPr>
                <w:sz w:val="20"/>
                <w:szCs w:val="20"/>
                <w:lang w:val="en-US"/>
              </w:rPr>
              <w:t xml:space="preserve"> Intel Celeron Dual Core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06.05.2011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8 321,00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Обл.бак."АЗОВ" ОБН-1580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1 740,00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Обл.бак."АЗОВ" ОБН-1580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1 740,00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Ростометр металлический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2 286,00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Ростометр металлический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2 286,00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Ростометр металлический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2 286,00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2 053,23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2 053,23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бесперебойник 50 VА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08.10.2010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1 322,00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Asus в сборе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08.10.2010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ультрафиолетовая для мед.инструментов КБ-Я-ФП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18 667,50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ультрафиолетовая для мед.инструментов КБ-Я-ФП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18 667,50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стерилизатр ВК-75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14.10.2011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8 374,00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897,21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739,62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739,62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"Аксион" в комп.с принадл.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25 889,00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антена - Sirio Turbo 2000 IBC 1/2 (37-43 МГц)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антена - Sirio Turbo 2000 IBC 1/2 (37-43 МГц)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антена - Sirio Turbo 2000 IBC 1/2 (37-43 МГц)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09.06.2010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2 910,00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приемное устройство с поперечным перемещением.НАЦ.ПРОЕКТ.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приемное устройство с поперечным перемещением.НАЦ.ПРОЕКТ.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тонометр (Швейцария) АД1-20 мех.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тонометр (Швейцария) АД1-20 мех.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тонометр (Швейцария) АД1-20 мех.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08.11.2011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10.11.2011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Viewsonic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16.03.2011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6 667,00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принтер/копир/сканер/Canon  MF 4410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16.03.2011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9 098,00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ГК - 100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46 578,56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негатоскоп с высотой экрана 430мм.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8 468,00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2 673,83</w:t>
            </w:r>
          </w:p>
        </w:tc>
      </w:tr>
      <w:tr w:rsidR="000A0D95" w:rsidRPr="000A0D95" w:rsidTr="00B37CD2">
        <w:trPr>
          <w:trHeight w:val="65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Осветитель универсальный галогеновый  предназначен для дополнительного освещения рабочего поля, модель HL 5000 с принад. (12В,50 Вт) Германия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35 762,50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65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Осветитель универсальный галогеновый  предназначен для дополнительного освещения рабочего поля, модель HL 5000 с принад. (12В,50 Вт) Германия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35 762,50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для хирург.инструм. SСН-03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16 916,25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для хирург.инструм. SСН-03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16 916,25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 для новорожденных "Саша"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4 854,80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503,64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 для новорожденных "Саша"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4 854,80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503,64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 для новорожденных "Саша"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4 854,80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503,82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8 374,00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897,21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8 374,00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897,21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хирургический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7 367,00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789,30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 П-20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15 147,40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1 571,49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сан.обработки новорожденных МСК 510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медицинский инструментальный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12 979,25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896,67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системный блок компьютера CitiLine office (Intel 20/500/4/DVD-RW)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9 232,00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пипетка одноканальная перемен. объема "Классик"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3 617,06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термостат ТС-80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30.01.1989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26 977,50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газовый счетчик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31.07.2009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мед.взр. РП -150 родовые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4 293,00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498,87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одноканальный механический дозатор 10-100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одноканальный механический дозатор 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3 978,00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лампы Т-22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19.10.2010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1 256,50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Аквадистилятор  электрический АЭ- 10МО со сборником для очищенной воды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23 774,09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1 813,52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электронные EUROPE 200 с чувствительностью 1мг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19 913,72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"Билам"-Р-11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10 953,59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"Биласт" 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11 562,56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бинокулярный с освещением по Келеру "Микмед - 6"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28 114,10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2 144,64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Термостат TW -2 водяной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18 260,55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Фотометр  </w:t>
            </w:r>
            <w:r w:rsidRPr="000A0D95">
              <w:rPr>
                <w:sz w:val="20"/>
                <w:szCs w:val="20"/>
              </w:rPr>
              <w:lastRenderedPageBreak/>
              <w:t>"Микролаб 540"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01.02.2008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18 407,00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Центифуга С М - 6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5 431,14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Кислородная подушка Меридиан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789,00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Негатоскоп НМ-1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3 879,00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Тонометр комб.АТ-12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Процедурный столик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7A0EBC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14 280,70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Гемоглобинометр Микролаб -540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6 627,15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кардиограф одноканальный ЭКГ- 07"Apel-101"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29 403,00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"Минимед -501"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1 865,29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"Минимед -501"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1 865,29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"Минимед -501"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1 865,29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"Минимед -501"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1 865,29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GM-601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9 375,00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3 612,17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GM-601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9 375,00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3 612,17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GM-601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9 375,00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3 612,17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 (12000-00)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 (9000-00)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 (9000-00)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26.04.2010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Оконная конструкция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12 066,95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Оконная конструкция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12 066,95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Оконная конструкция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12 066,95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Оконная конструкция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12 066,95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Оконная конструкция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12 066,95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"Искра-1" дарсонвализация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21 850,00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7 828,49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Парафинонагреватель Каскад-7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5 244,40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Ингалятор"Elicir" компрессионный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3 470,00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2 065,46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Отсасыватель электрический 7А -23Д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3 636,92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23 105,00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27 050,00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 спец.счет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27 050,00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копировальный ап-т </w:t>
            </w:r>
            <w:r w:rsidRPr="000A0D95">
              <w:rPr>
                <w:sz w:val="20"/>
                <w:szCs w:val="20"/>
              </w:rPr>
              <w:lastRenderedPageBreak/>
              <w:t>XEROX-5009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30.01.1999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14 117,76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копировальный ап-т XEROX-5220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30.01.2006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Canon LBP 3010 A4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4 320,00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Canon LBP 3010 A4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4 320,00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комп.в комплектации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в комплекте (Optima +)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22 298,00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16 882,67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в комплекте (Optima)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22 298,00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16 882,67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бактерицидный ОБН-150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4 817,54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источник бесперебойного питания VPS.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1 328,00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1 106,70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USN 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11 528,00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4 313,08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19 LGL 192 WS-SNF.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2 247,22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"Canon"-2900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3 461,00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1 294,98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Optima PRO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системный блок компьютера CitiLine office (Intel 20/500/4/DVD-RW)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9 232,00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Бензотример КРАТОН GGТ-120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11.05.2011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копировальный  XEPOX -5009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33 915,58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223 020,00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"Цептер-Бионик"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6 685,35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Процедурный столик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7A0EBC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14 280,70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Процедурный столик SPZ-07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7A0EBC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14 280,70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Фетальный доплер Overtone 6000 (для наблюдения за сердцебиением плода)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17 074,74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Фетальный доплер Overtone 6000 (для наблюдения за сердцебиением плода)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17 074,74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Фетальный доплер Overtone 6000 (для наблюдения за сердцебиением плода)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17 074,74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Фетальный доплер Overtone 6000 (для </w:t>
            </w:r>
            <w:r w:rsidRPr="000A0D95">
              <w:rPr>
                <w:sz w:val="20"/>
                <w:szCs w:val="20"/>
              </w:rPr>
              <w:lastRenderedPageBreak/>
              <w:t>наблюдения за сердцебиением плода)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10.01.2013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17 074,74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Камера ультрафиолетовая для мед.инструментов КБ-Я-ФП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18 667,50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ультрафиолетовая для мед.инструментов КБ-Я-ФП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18 667,50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ОБН - 2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12.12.1996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3 229,88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FLATPON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30.09.2004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39 363,93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Боброва для ирригоскопии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устройство для обследования детей.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1 954,51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комп.в комплектации  CQ1859s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22 015,00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комп.в комплектации  CQ1859s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22 015,00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комп.в комплектации  CQ1859s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22 015,00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комп.в комплектации  CQ1859s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15.02.2010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22 015,00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пентиум (R)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24 180,00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пентиум (R)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24 180,00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приставкой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30.03.2006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23 239,60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23 105,00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"саратов"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3 956,61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"Орск-448-1"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8 619,18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430,92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"Апширон"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5 369,72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"Апширон"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5 369,68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Установка переговорочная "Псков"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30 056,00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лабораторный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8 906,51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941,85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машина "Элита"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9 450,00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магнитофон стерео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23 392,94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6 581,30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электрическая плита 2 (двух) </w:t>
            </w:r>
            <w:r w:rsidRPr="000A0D95">
              <w:rPr>
                <w:sz w:val="20"/>
                <w:szCs w:val="20"/>
              </w:rPr>
              <w:lastRenderedPageBreak/>
              <w:t>конфорочная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22.05.2010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848,00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электрическая плита 2 (двух) конфорочная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22.05.2010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848,00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электрическая плита 2 (двух) конфорочная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848,00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электрическая плита 2 (двух) конфорочная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848,00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электрическая плита 2 (двух) конфорочная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848,00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электрическая плита 2 (двух) конфорочная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22.05.2010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848,00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 (2,0х1,85)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1 377,00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 (2,0х1,85)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1 377,00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 (1,4х1,85)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 (1,4х1,85)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 (1,4х1,85)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 (1,4х1,85)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08.09.2010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994,00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994,00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дверь стальная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3 790,01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штатив ШВ "Ока-медик"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8 000,00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(мет.2х сек.ШМ-2)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6 540,00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(мет.2х сек.ШМ-2)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6 540,00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(для врача)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(для врача)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(для врача)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инструментальный передвижной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инструментальный передвижной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инструментальный передвижной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Шкаф со стеклами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1 833,78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1 850,73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1 850,71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"Норд"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7 116,45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11 650,00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"Норд"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7 116,45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косилка ручная бензиновая.косилка ручная бензиновая.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770,49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окно пласт.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7 000,39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флеш карта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флеш карта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17.09.2010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телефон Panasonic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 GC-S 12 HR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16 550,00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мед.сестры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1 923,15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мед.сестры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1 923,16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мед.сестры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1 923,16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мед.сестрышкаф постовой мед.сестры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1 923,16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шкаф постовой мед.сестрышкаф постовой </w:t>
            </w:r>
            <w:r w:rsidRPr="000A0D95">
              <w:rPr>
                <w:sz w:val="20"/>
                <w:szCs w:val="20"/>
              </w:rPr>
              <w:lastRenderedPageBreak/>
              <w:t>мед.сестры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1 923,15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холодильник "Норд"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11 348,00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1 305,81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бензопила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11.03.2010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аккумуляторная дрель - шурупаверт.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2 370,00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857,74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Чайник электрический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ШПК-315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котел газовый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12 370,50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двустворчатый (цвет бело-салатный)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двустворчатый (цвет бело-салатный)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двустворчатый (цвет бело-салатный)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двустворчатый (цвет бело-салатный)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двустворчатый (цвет бело-салатный)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5 220,00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стулья палатные СМ-8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врача 1 тумбовый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врача 1 тумбовый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врача 1 тумбовый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врача 1 тумбовый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врача 1 тумбовый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для врача 1 тумбовый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сварочный аппарат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6 127,00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568,26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"Стинол"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16 936,26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"Атлант"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9 632,00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791,19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Стул лабораторный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4 564,74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489,06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Стул лабораторный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4 564,74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489,06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05.10.2010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станок деревообрабатывающий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18 559,00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станок деревообрабатывающий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8 376,30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27.04.2010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8 400,00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Холодильник </w:t>
            </w:r>
            <w:r w:rsidRPr="000A0D95">
              <w:rPr>
                <w:sz w:val="20"/>
                <w:szCs w:val="20"/>
              </w:rPr>
              <w:lastRenderedPageBreak/>
              <w:t>"Смоленск"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01.01.1998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5 930,38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Холодильник "Полюс"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3 221,81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"Орск-448-1"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"Норд"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475,02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"Норд"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3 653,11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ДОН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4 239,22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ящик для песка  ЯП-0,3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2 400,00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щит информационный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щит информационный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пожарный  щит металлический закрытый в компл.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знаки указательные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1 320,00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м/с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1 846,33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м/с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1 846,33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м/с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1 846,33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материальный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1 850,72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тележка д/ухода за пациентом мод.285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28 250,00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14 034,98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д/осмотра пациента мод.KZ 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22 625,00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11 240,30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д/осмотра пациента мод.KZ 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22 625,00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11 240,30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д/осмотра пациента мод.KZ 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22 625,00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11 240,30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д/хран.стерильного белья и комплектов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4 770,00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д/хран.стерильного белья и комплектов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4 770,00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д/хран.стерильного белья и комплектов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4 770,00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д/хран.расходных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3 498,00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модуль д/хран.расходных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3 498,00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д/хран.мед.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д/хран.мед.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д/хран.мед.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д/хран.мед.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д/хран.мед.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д/хран.мед.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лоток прям.400х300х45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емкость - контейнер ЕДПО 10-01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6 000,00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бак  БМ-01-20л.для сбора и хранения мед.отходов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4 050,00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4 050,00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бак.ОБН-150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бак.-30 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телевизор ONYKS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5 992,00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настольная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1 655,58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 - БК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 - БКкондиционер бытовой - БК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комплект мягкой мебели.комплект мягкой мебели.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13 085,32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"Норд" холодильник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8 909,75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стенка гарнитур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45 119,71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офисное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4 668,84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мягкое из мебели.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6 542,68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мягкое из мебели.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6 542,68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телевизор 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18 104,62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"Сименс"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01.03.2008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31 610,00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16 632,90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4 719,67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"Норд"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8 100,58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630,45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"Индезит"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Телевизор цветной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19 173,00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машинка "Фея"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2 000,00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кондиционер </w:t>
            </w:r>
            <w:r w:rsidRPr="000A0D95">
              <w:rPr>
                <w:sz w:val="20"/>
                <w:szCs w:val="20"/>
              </w:rPr>
              <w:lastRenderedPageBreak/>
              <w:t>бытовой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01.01.1983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СИ 02.01.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инст.СИ-02.00 (полки нерж.сталь)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Коробки стер.КСК-18 без фильтра (биксы)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"Минск"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7 491,00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"Днепр"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01.09.2004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11 792,00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для мед. мод.411318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40 325,00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34 679,36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медицинская 442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5 875,00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инстр.мод.609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14 617,00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инстр.мод.609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14 617,00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тумба (С-6) 1200х600х800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32 911,00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17 531,20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тумба (С-6) 1200х600х800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32 911,00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17 531,20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тумба (С-6) 1200х600х800 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32 911,00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17 531,20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(КМ-2) 2000х600х500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(КМ-2) 2000х600х500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(КМ-2) 2000х600х500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(КМ-2) 2000х600х500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7 360,00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(из нерж.стали на каучуковом основ.)1900*650*700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25.08.2010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19 182,00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5 422,73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колонка для хранения 800х400х1800мм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колонка для хранения 800х400х1800мм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колонка для хранения 800х400х1800мм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колонка для хранения 800х400х1800мм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1640B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Ларь морозильный Itaifrost CF600S  пр-во CRYSPI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04.07.2012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Подъемник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26 020,09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 GC-S 09 HR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4 840,44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 "Орск"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4 691,41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 "Наст"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4 691,41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 "Днепр"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10 437,46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кресло"Модуль"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кресло"Модуль"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диван "Модуль" 3-х местный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10 160,00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диван "Модуль-м"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1 483,45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Тележка ТБ -02 для перевозки больных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6 360,00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136,80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Шкаф-витрина среднетемпературный Бирюса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18.03.2013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табурет лабораторный МСК-228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1 622,76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табурет лабораторный МСК-228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1 622,76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табурет лабораторный МСК-228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1 622,76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стул мед.СМП 501.003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07.04.2011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инструментальный мед.СВВ-1 "Ависта"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м/с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1 929,91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постовой м/с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1 929,91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шкаф общего назначения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инстр.мод.609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14 617,00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инстр.мод.609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14 617,00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инстр.мод.609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14 617,00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инстр.мод.609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14 617,00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12 354,87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процедурный SPZ- 08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06.04.2011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17 472,00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табурет лабораторный МСК-228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1 622,76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двухсекционная (ШМ-2)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21 701,00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11 559,80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двухсекционная (ШМ-2)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21 701,00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11 559,80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ширма двухсекционная (ШМ-2)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21 701,00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11 559,80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для хранения реактивов 800х400х1800мм.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для хранения реактивов 800х400х1800мм.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для хранения реактивов 800х400х1800мм.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для хранения реактивов 800х400х1800мм.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24 718,00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13 167,01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1 675,75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пеленальный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119,97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"Аист"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37 640,00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26 865,36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"Аист"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37 640,00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26 865,36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"Аист"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37 640,00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26 865,36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"Аист"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37 640,00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26 865,36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"Аист"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37 640,00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26 865,36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28 316,28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28 316,28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28 316,28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кровать </w:t>
            </w:r>
            <w:r w:rsidRPr="000A0D95">
              <w:rPr>
                <w:sz w:val="20"/>
                <w:szCs w:val="20"/>
              </w:rPr>
              <w:lastRenderedPageBreak/>
              <w:t>функциональная 2х секц.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28 316,28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28 316,28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24 597,59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6 932,40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149,13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функциональная 2х секц.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6 932,40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149,13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кровать функ.BLT-8538 G c матрасом </w:t>
            </w:r>
            <w:r w:rsidRPr="000A0D95">
              <w:rPr>
                <w:sz w:val="20"/>
                <w:szCs w:val="20"/>
              </w:rPr>
              <w:lastRenderedPageBreak/>
              <w:t>мед.в гигиен.чехле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30.06.2010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Тележка передв.с 2-мя полками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211,32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Тележка передв.с 2-мя полками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211,32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С-9 с полкой 1000*600*800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17 779,00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С-9 с полкой 1000*600*800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17 779,00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С-9 с полкой 1000*600*800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17 779,00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рабочий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15 465,01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15 465,01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рабочий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15 464,99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15 464,99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рабочий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15 464,99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15 464,99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СИ 02.01.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СИ 02.01.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стол инструментальный </w:t>
            </w:r>
            <w:r w:rsidRPr="000A0D95">
              <w:rPr>
                <w:sz w:val="20"/>
                <w:szCs w:val="20"/>
              </w:rPr>
              <w:lastRenderedPageBreak/>
              <w:t>М-609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стол инструментальный М-609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инструментальный М-609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272,25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инст.СИП-1200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12 750,00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инст.СИП-1200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12 750,00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инст.СИ-1200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инст.СИ-02.00 (полки нерж.сталь)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05.11.2009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инст.СИ-02.00 (полки нерж.сталь)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инст.СИ-02.00 (полки нерж.сталь)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инст.СИ-02.00 (полки нерж.сталь)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11.08.2009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7 010,00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 пеленальный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110,07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"Смоленск"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6 920,95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ШПК - 315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стул мед.СМП 501.003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07.04.2011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инструментальный мед.СВВ-1 "Ависта"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столик инструментальный мед.СВВ-1 "Ависта"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28.01.2011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д/сан обработки н/рожд Аист-2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37 703,55</w:t>
            </w: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Модуль материальный с </w:t>
            </w:r>
            <w:r w:rsidRPr="000A0D95">
              <w:rPr>
                <w:sz w:val="20"/>
                <w:szCs w:val="20"/>
              </w:rPr>
              <w:lastRenderedPageBreak/>
              <w:t>полками для функциональных кроватей ТПП-02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18.12.2012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с полками для функциональных 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18.12.2012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 с полками  для функцион,кроватей ТПП-02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КП - 225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49 439,86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КП - 225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49 439,86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15 510,00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15 510,00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станок сверлильный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2 780,00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сейф металлический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11 749,55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электросварочный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4 170,00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наждачный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2 780,00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функ.BLT-8538 G c матрасом мед.в гигиен.чехле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20 335,00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18 166,04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Рохманова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19 822,00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431,19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439,74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439,74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439,74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439,74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439,74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"Юризань"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6 507,68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 функциональная 2х секционная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33 330,00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21 642,18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452,97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кровать для новорожденных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для новорожденных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427,77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кровать медицинская </w:t>
            </w:r>
            <w:r w:rsidRPr="000A0D95">
              <w:rPr>
                <w:sz w:val="20"/>
                <w:szCs w:val="20"/>
              </w:rPr>
              <w:lastRenderedPageBreak/>
              <w:t>одинарная МСК-122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стол палатный (цвет бело-салатный)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мед.смотровая МСК-203 с подголовником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07.09.2010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4 539,00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Кушетка мед.смотровая МСК-203 с подголовником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07.09.2010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4 539,00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мед.смотровая МСК-203 с подголовником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4 539,00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мед.смотровая МСК-203 с подголовником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4 539,00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на мет.коркасе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26 120,00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банкетка со спинкой МСК-208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27.09.2010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5 640,00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 448-1"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Апширон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5 369,68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Кастрюля 50л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1 410,00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жаровой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10.01.1989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2 592,02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"Апширон"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5 369,68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кондиционер бытовой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5 766,84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Колонка газовая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5 597,00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8 285,49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1 919,15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общего назначения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1 919,15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"Смоленск"-холодильник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4 691,41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"Орск"-холодильник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4 917,50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"Орск-408"-холодильник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11 616,00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"Орск-408"-холодильник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01.05.2007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14 080,00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"Домбасс"-холодильник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12 056,00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"Домбасс-3" стиральная машина"Домбасс-3" стиральная машина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3 696,00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детская функциональная МСК-108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 ТПРм 621-МСК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3 480,00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функц. 2-х-секц. на колесах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10 600,00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кровать </w:t>
            </w:r>
            <w:r w:rsidRPr="000A0D95">
              <w:rPr>
                <w:sz w:val="20"/>
                <w:szCs w:val="20"/>
              </w:rPr>
              <w:lastRenderedPageBreak/>
              <w:t>медицинская одинарная МСК-122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12.11.2012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Ш-9 1000*500*1800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30 793,00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26 687,40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Ш-9 1000*500*1800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30 792,99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26 687,39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Ш-5 800х400х1800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23 837,99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12 983,17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Ш-5 800*400*1800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02.10.2009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28 527,00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24 669,55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модуль со стеклами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14 700,00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388,44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Норд 431-7-010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Норд 403-010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7 500,00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Атлант 2826-97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14 200,00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Атлант 2822-80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11 000,00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Paewoo FR-061 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4 490,00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134,73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"Атлант"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"Атлант"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Тумбочка </w:t>
            </w:r>
            <w:r w:rsidRPr="000A0D95">
              <w:rPr>
                <w:sz w:val="20"/>
                <w:szCs w:val="20"/>
              </w:rPr>
              <w:lastRenderedPageBreak/>
              <w:t>прикроватная, модель 2670  NOVA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01.12.2009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прикроватная, модель 2670  NOVA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кровать медицинская одинарная МСК-122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3 690,00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Тумбочка прикроватная ТПРм 621-МСК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12.11.2012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3 480,00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тележка каталка со съемными крес. носилками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29 200,00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7 598,48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тележка каталка со съемными крес. носилками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6 765,71</w:t>
            </w: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Радиостанция стационарная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8 361,38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Радиостанция стационарная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8 361,38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3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Радиостанция </w:t>
            </w:r>
            <w:r w:rsidRPr="000A0D95">
              <w:rPr>
                <w:sz w:val="20"/>
                <w:szCs w:val="20"/>
              </w:rPr>
              <w:lastRenderedPageBreak/>
              <w:t>автомобильная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01.01.2005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16 278,15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Радиостанция автомобильная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16 278,15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Радиостанция VC-F -111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01.11.2007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кресло -носилки складные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01.10.2007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834,30</w:t>
            </w: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Блок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2 062,50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3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огнетушитель ОП-4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24.11.2010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Модуль материальный </w:t>
            </w:r>
            <w:r w:rsidRPr="000A0D95">
              <w:rPr>
                <w:sz w:val="20"/>
                <w:szCs w:val="20"/>
              </w:rPr>
              <w:lastRenderedPageBreak/>
              <w:t>(металлический) для хранения белья 2 отделения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11.01.2013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447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44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Модуль материальный (металлический) для хранения белья 2 отделения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11.01.2013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90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здание "Амбулатория"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КБР, Майский район,ст.Котляревская,ул.Красная, д.23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789 649,97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outlineLvl w:val="0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67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Санитарный А/М УАЗ -396295  №Х 136 ВР 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05.04.2010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362 353,66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157 019,84</w:t>
            </w: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"Альтон"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18 240,00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"Аксион"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32 229,45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экспресс - измеритель концентр. глюкозы ПКГ-02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6 820,00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ШСС-80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11 599,50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лабораторная с ротором на 10 пробирок.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установка УВЧ "Явь-104" КБ 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7 225,35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ГП-40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9 051,90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Облучатель БОП-4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9 700,00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медицинский "Мескмед"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01.08.2007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16 800,00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комплект клинической лаборатории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2 242,35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Камера для хранеия стерил.инструментов КБ-03-Я-ФП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гемоглобинометр ГФП-01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18 960,00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медицинские д/новрожденных ВМЭ-115М (САША)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медицинские д/новорожденных ВМЭ-115М (САША)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3 600,00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Весы медицинские ВМЭН-150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УВЧ-66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5 578,65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УВЧ-30.1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12 700,00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Поток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08.08.2011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общего белка  АОБМФ-01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мочи - "Оптима"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01.07.2007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41 780,00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8 617,90</w:t>
            </w: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комплект реанимационный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26 314,97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котел газовый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9 270,68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смотровая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2 519,55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кушетка смотровая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4 488,00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машинка пишущая "Любава"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2 594,19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счетчик газовый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4 400,00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"Иней"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10 696,24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"Орск"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01.01.2000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3 847,65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99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Гараж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КБР,Майский район,ст.Александровская,ул.Надтеречная, 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5 527,00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88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Здание больницы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01.01.1977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КБР,Майский район,ст.Александровская,ул.Надтеречная, 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142 828,00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94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Котельная 1977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01.06.1977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КБР,Майский район,ст.Александровская,ул.Надтеречная, 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4 178,00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96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Пристройка к больнице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30.04.2009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КБР,Майский район,ст.Александровская,ул.Надтеречная, 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133,7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1 915 910,00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1 660 199,96</w:t>
            </w: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Жалюзи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10.06.2009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"Самсунг"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10.06.2009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Компьютер Pentium </w:t>
            </w:r>
            <w:r w:rsidRPr="000A0D95">
              <w:rPr>
                <w:sz w:val="20"/>
                <w:szCs w:val="20"/>
              </w:rPr>
              <w:lastRenderedPageBreak/>
              <w:t>2011 в сборе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10.05.2011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16 852,00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Компьютер ПК 2006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08.06.2006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49 997,00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Ксерокс 2006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11 257,00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LG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10.06.2009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  <w:lang w:val="en-US"/>
              </w:rPr>
            </w:pPr>
            <w:r w:rsidRPr="000A0D95">
              <w:rPr>
                <w:sz w:val="20"/>
                <w:szCs w:val="20"/>
              </w:rPr>
              <w:t>Системный</w:t>
            </w:r>
            <w:r w:rsidRPr="000A0D95">
              <w:rPr>
                <w:sz w:val="20"/>
                <w:szCs w:val="20"/>
                <w:lang w:val="en-US"/>
              </w:rPr>
              <w:t xml:space="preserve"> </w:t>
            </w:r>
            <w:r w:rsidRPr="000A0D95">
              <w:rPr>
                <w:sz w:val="20"/>
                <w:szCs w:val="20"/>
              </w:rPr>
              <w:t>блок</w:t>
            </w:r>
            <w:r w:rsidRPr="000A0D95">
              <w:rPr>
                <w:sz w:val="20"/>
                <w:szCs w:val="20"/>
                <w:lang w:val="en-US"/>
              </w:rPr>
              <w:t xml:space="preserve"> Intel Celeron G620 2/6 GHz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12 242,00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Факс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08.12.2011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4 742,00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Котел "Лемакс" - 30 Мн 300 кв.м.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20.11.2008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Котел "Лемакс" - 20 Мн 200 кв.м.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11 250,00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Телевизор Шарп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общего белка в моче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14 000,82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мочевых полосок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10.07.2006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17 864,00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мочи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35 980,00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"Аппель 101"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21.07.2005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37 541,00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Гемоглобинометр ГФП-01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Гемоглобинометр фотометрический портативный АГФ-06/540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10.07.2006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11 568,00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"Микмед"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16 800,00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 лабораторная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18.06.2007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10 400,00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вытяжной с мойкой ШВ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37 260,00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сушильный ШС-80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СТЕЛ 10-Н-120-01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31.12.2004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28 700,00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1-01-м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Милта маг/лаз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УВЧ-30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19 500,00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Дистилятор ДЭ-10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24 300,00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ГК-10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30.06.2006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35 000,00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3-канальный с автоматическим режимом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04.09.2007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32 100,00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3-канальный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09.07.2006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38 169,00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Электрокардиограф автомат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10.07.2006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31 666,00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Автомобиль Нива 2123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01.06.2004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71 380,00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LADA 111730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24.10.2012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298 600,00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278 693,32</w:t>
            </w: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Стиральная машина автомат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01.12.2008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12 900,00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Холодильник Норд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01.12.2008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13 800,00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Стол обеденный деревянный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14.07.2011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Стулья деревянные (1 комплект)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14.07.2011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  <w:r w:rsidRPr="000A0D95">
              <w:rPr>
                <w:color w:val="000000"/>
                <w:sz w:val="20"/>
                <w:szCs w:val="20"/>
              </w:rPr>
              <w:t>4 800,00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76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Здание амбулатории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с.Ново-Ивановское, ул.Ленина 167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278,0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906000,00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59246,00</w:t>
            </w:r>
          </w:p>
        </w:tc>
      </w:tr>
      <w:tr w:rsidR="000A0D95" w:rsidRPr="000A0D95" w:rsidTr="000A0D95">
        <w:trPr>
          <w:trHeight w:val="510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здание х.Ново-Курский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х.Ново-Курский, ул.Речная 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60,4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82534,00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1020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здание х.Колдрасинский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х.Колдрасинский, ул.Центральная 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46,9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51800,00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76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Здание х.Право-Урванский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х.Право-Урванский, ул.Школьная 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52,2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52753,00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санитарный автотранспорт УАЗ -396295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362353,66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265745,66</w:t>
            </w: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Анализатор -тест полосок для мочи КОМБИ СКАН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21866,00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Витязь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5067,00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УЗТ-1-01Ф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2182,00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аппарат Установка УВЧ-66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6210,00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БОРМАШИНА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5073,00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водонагреватель(хутора)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7566,00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 проточный ЭВН №2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Водонагреватель проточный ЭВН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4500,00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Гемоглобинометр МиниГЕМ 540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14365,00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Глюконометр (анализатор содержания  глюкозы в крови)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12933,00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Кардиограф 3х канальный Schiller AG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48450,00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с принтером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23577,00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Лампа бактерицидная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2340,00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Микроскоп Микмед 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  <w:lang w:val="en-US"/>
              </w:rPr>
            </w:pPr>
            <w:r w:rsidRPr="000A0D95">
              <w:rPr>
                <w:sz w:val="20"/>
                <w:szCs w:val="20"/>
              </w:rPr>
              <w:t>Модем</w:t>
            </w:r>
            <w:r w:rsidRPr="000A0D95">
              <w:rPr>
                <w:sz w:val="20"/>
                <w:szCs w:val="20"/>
                <w:lang w:val="en-US"/>
              </w:rPr>
              <w:t xml:space="preserve"> D-Link DSL-2500U/BRU/D ADSL2+.1LAN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набор мебели детство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14482,00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Облучатель бактерицидный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сканер ксерокс 3 в одном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Стерилизатор  паровой ВК -75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4093,00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машина №2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9075,00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электрокардиограф 3-х канальный </w:t>
            </w:r>
            <w:r w:rsidRPr="000A0D95">
              <w:rPr>
                <w:sz w:val="20"/>
                <w:szCs w:val="20"/>
              </w:rPr>
              <w:lastRenderedPageBreak/>
              <w:t>ЭКЗТ 12-03 "АЛЬТОН-С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2007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32100,00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электрокардиограф ЭКИТ-04 №2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32231,00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электроплита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Газовая плита Брест №1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Газовая плита Брест №2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5850,00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Газовая плита Норд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Диван мягкий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Кровати медицинские одинарные МСК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81750,00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 система б/у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15500,00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Сплит.система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17000,00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машина №1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18896,00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машина Самсунг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10800,00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Счетчик ГАЗ-БК-G 10Т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НОРД №3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11866,00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НОРД №4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8826,00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Норд №6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7300,00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Саратов №5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6700,00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холодильник№ 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11343,00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холодильник№ 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2283,00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медицинский  №2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4230,00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шкаф медицинский №1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4323,00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Забор больницы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107048,00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76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Основное здание больницы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с.Ново-Ивановское, ул.Ленина 305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1153147,00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Погреб больницы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с.Ново-Ивановское, ул.Ленина 305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6125,00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машина Вятка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53405,00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Стиральная машина Вятка №2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8685,00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телевизор Электрон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9804,00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Туалет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1976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5773,00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76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Хоз.корпус больницы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с.Ново-Ивановское, ул.Ленина 305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21,1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125946,00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 №2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4902,00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холодильник №3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26947,00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холодиль</w:t>
            </w:r>
            <w:r w:rsidR="000A0D95" w:rsidRPr="000A0D95">
              <w:rPr>
                <w:sz w:val="20"/>
                <w:szCs w:val="20"/>
              </w:rPr>
              <w:t>ник КОСТР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6863,00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3B4C31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Центрифуга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1990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97772,00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3B4C31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 xml:space="preserve">Источник бесперобойник  </w:t>
            </w:r>
            <w:r w:rsidRPr="000A0D95">
              <w:rPr>
                <w:sz w:val="20"/>
                <w:szCs w:val="20"/>
              </w:rPr>
              <w:lastRenderedPageBreak/>
              <w:t>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2008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1328,00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3B4C31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lastRenderedPageBreak/>
              <w:t>компьютер в сборе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14987,00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0A0D95">
        <w:trPr>
          <w:trHeight w:val="25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Компьютер ЮСН -01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11528,00</w:t>
            </w:r>
          </w:p>
        </w:tc>
        <w:tc>
          <w:tcPr>
            <w:tcW w:w="27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монитор  19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6006,00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принтер кэнон -2900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3461,00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5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Электро кардиограф ЭКИТ 1 канальный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2005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  <w:r w:rsidRPr="000A0D95">
              <w:rPr>
                <w:sz w:val="20"/>
                <w:szCs w:val="20"/>
              </w:rPr>
              <w:t>28737,00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sz w:val="20"/>
                <w:szCs w:val="20"/>
              </w:rPr>
            </w:pPr>
          </w:p>
        </w:tc>
      </w:tr>
      <w:tr w:rsidR="000A0D95" w:rsidRPr="000A0D95" w:rsidTr="00B37CD2">
        <w:trPr>
          <w:trHeight w:val="225"/>
        </w:trPr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  <w:szCs w:val="20"/>
              </w:rPr>
            </w:pPr>
            <w:r w:rsidRPr="000A0D95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3B4C31" w:rsidP="00B37CD2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86 358 824,09</w:t>
            </w:r>
          </w:p>
        </w:tc>
        <w:tc>
          <w:tcPr>
            <w:tcW w:w="27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0D95" w:rsidRPr="000A0D95" w:rsidRDefault="000A0D95" w:rsidP="00B37CD2">
            <w:pPr>
              <w:widowControl/>
              <w:autoSpaceDE/>
              <w:autoSpaceDN/>
              <w:adjustRightInd/>
              <w:jc w:val="center"/>
              <w:rPr>
                <w:b/>
                <w:sz w:val="20"/>
                <w:szCs w:val="20"/>
              </w:rPr>
            </w:pPr>
            <w:r w:rsidRPr="000A0D95">
              <w:rPr>
                <w:b/>
                <w:sz w:val="20"/>
                <w:szCs w:val="20"/>
              </w:rPr>
              <w:t>19020336,34</w:t>
            </w:r>
          </w:p>
        </w:tc>
      </w:tr>
    </w:tbl>
    <w:p w:rsidR="000A0D95" w:rsidRPr="000A0D95" w:rsidRDefault="000A0D95" w:rsidP="000A0D95">
      <w:pPr>
        <w:pStyle w:val="Style10"/>
        <w:widowControl/>
        <w:spacing w:before="62"/>
        <w:jc w:val="both"/>
        <w:rPr>
          <w:rStyle w:val="FontStyle17"/>
          <w:b w:val="0"/>
          <w:sz w:val="20"/>
          <w:szCs w:val="20"/>
        </w:rPr>
      </w:pPr>
    </w:p>
    <w:p w:rsidR="000A0D95" w:rsidRPr="000A0D95" w:rsidRDefault="000A0D95" w:rsidP="000A0D95">
      <w:pPr>
        <w:pStyle w:val="Style10"/>
        <w:widowControl/>
        <w:spacing w:before="62"/>
        <w:jc w:val="both"/>
        <w:rPr>
          <w:rStyle w:val="FontStyle17"/>
          <w:sz w:val="20"/>
          <w:szCs w:val="20"/>
        </w:rPr>
      </w:pPr>
    </w:p>
    <w:p w:rsidR="003A3F1A" w:rsidRPr="00887F73" w:rsidRDefault="00D17DB2" w:rsidP="003A3F1A">
      <w:pPr>
        <w:jc w:val="center"/>
      </w:pPr>
      <w:r>
        <w:br w:type="page"/>
      </w: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15.95pt;margin-top:-25.3pt;width:494.8pt;height:700.1pt;z-index:251660288;mso-position-horizontal-relative:text;mso-position-vertical-relative:text">
            <v:imagedata r:id="rId9" o:title=""/>
          </v:shape>
          <o:OLEObject Type="Embed" ProgID="FoxitReader.Document" ShapeID="_x0000_s1033" DrawAspect="Content" ObjectID="_1553433486" r:id="rId10"/>
        </w:pict>
      </w:r>
    </w:p>
    <w:sectPr w:rsidR="003A3F1A" w:rsidRPr="00887F73" w:rsidSect="00D17DB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E9" w:rsidRDefault="005F0BE9" w:rsidP="006A2E6B">
      <w:r>
        <w:separator/>
      </w:r>
    </w:p>
  </w:endnote>
  <w:endnote w:type="continuationSeparator" w:id="0">
    <w:p w:rsidR="005F0BE9" w:rsidRDefault="005F0BE9" w:rsidP="006A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B2" w:rsidRDefault="00D17D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B2" w:rsidRDefault="00D17D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B2" w:rsidRDefault="00D17D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E9" w:rsidRDefault="005F0BE9" w:rsidP="006A2E6B">
      <w:r>
        <w:separator/>
      </w:r>
    </w:p>
  </w:footnote>
  <w:footnote w:type="continuationSeparator" w:id="0">
    <w:p w:rsidR="005F0BE9" w:rsidRDefault="005F0BE9" w:rsidP="006A2E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B2" w:rsidRDefault="00D17D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16" w:rsidRDefault="009B2B16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6544">
      <w:rPr>
        <w:noProof/>
      </w:rPr>
      <w:t>1</w:t>
    </w:r>
    <w:r>
      <w:fldChar w:fldCharType="end"/>
    </w:r>
  </w:p>
  <w:p w:rsidR="006F1364" w:rsidRDefault="006F1364" w:rsidP="006A2E6B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DB2" w:rsidRDefault="00D17DB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D2549E"/>
    <w:lvl w:ilvl="0">
      <w:numFmt w:val="bullet"/>
      <w:lvlText w:val="*"/>
      <w:lvlJc w:val="left"/>
    </w:lvl>
  </w:abstractNum>
  <w:abstractNum w:abstractNumId="1">
    <w:nsid w:val="024F3D9B"/>
    <w:multiLevelType w:val="singleLevel"/>
    <w:tmpl w:val="26E6ACB4"/>
    <w:lvl w:ilvl="0">
      <w:start w:val="7"/>
      <w:numFmt w:val="decimal"/>
      <w:lvlText w:val="4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2">
    <w:nsid w:val="061F7F98"/>
    <w:multiLevelType w:val="singleLevel"/>
    <w:tmpl w:val="7C96F5AA"/>
    <w:lvl w:ilvl="0">
      <w:start w:val="25"/>
      <w:numFmt w:val="decimal"/>
      <w:lvlText w:val="5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3">
    <w:nsid w:val="062D0B51"/>
    <w:multiLevelType w:val="singleLevel"/>
    <w:tmpl w:val="C286345C"/>
    <w:lvl w:ilvl="0">
      <w:start w:val="7"/>
      <w:numFmt w:val="decimal"/>
      <w:lvlText w:val="6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">
    <w:nsid w:val="07475B4E"/>
    <w:multiLevelType w:val="singleLevel"/>
    <w:tmpl w:val="ED72D8A6"/>
    <w:lvl w:ilvl="0">
      <w:start w:val="1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">
    <w:nsid w:val="095B24A0"/>
    <w:multiLevelType w:val="singleLevel"/>
    <w:tmpl w:val="6AB4F68C"/>
    <w:lvl w:ilvl="0">
      <w:start w:val="7"/>
      <w:numFmt w:val="decimal"/>
      <w:lvlText w:val="3.%1."/>
      <w:legacy w:legacy="1" w:legacySpace="0" w:legacyIndent="687"/>
      <w:lvlJc w:val="left"/>
      <w:rPr>
        <w:rFonts w:ascii="Times New Roman" w:hAnsi="Times New Roman" w:cs="Times New Roman" w:hint="default"/>
      </w:rPr>
    </w:lvl>
  </w:abstractNum>
  <w:abstractNum w:abstractNumId="6">
    <w:nsid w:val="0A825C1B"/>
    <w:multiLevelType w:val="singleLevel"/>
    <w:tmpl w:val="92AE9330"/>
    <w:lvl w:ilvl="0">
      <w:start w:val="1"/>
      <w:numFmt w:val="decimal"/>
      <w:lvlText w:val="3.3.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7">
    <w:nsid w:val="0FBA02C8"/>
    <w:multiLevelType w:val="singleLevel"/>
    <w:tmpl w:val="E940F08E"/>
    <w:lvl w:ilvl="0">
      <w:start w:val="1"/>
      <w:numFmt w:val="decimal"/>
      <w:lvlText w:val="7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8">
    <w:nsid w:val="0FFE30F6"/>
    <w:multiLevelType w:val="singleLevel"/>
    <w:tmpl w:val="EF7C2A20"/>
    <w:lvl w:ilvl="0">
      <w:start w:val="6"/>
      <w:numFmt w:val="decimal"/>
      <w:lvlText w:val="5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9">
    <w:nsid w:val="135E2A95"/>
    <w:multiLevelType w:val="singleLevel"/>
    <w:tmpl w:val="9CFA89A6"/>
    <w:lvl w:ilvl="0">
      <w:start w:val="12"/>
      <w:numFmt w:val="decimal"/>
      <w:lvlText w:val="2.%1."/>
      <w:legacy w:legacy="1" w:legacySpace="0" w:legacyIndent="652"/>
      <w:lvlJc w:val="left"/>
      <w:rPr>
        <w:rFonts w:ascii="Times New Roman" w:hAnsi="Times New Roman" w:cs="Times New Roman" w:hint="default"/>
      </w:rPr>
    </w:lvl>
  </w:abstractNum>
  <w:abstractNum w:abstractNumId="10">
    <w:nsid w:val="1C2C096E"/>
    <w:multiLevelType w:val="singleLevel"/>
    <w:tmpl w:val="CA801104"/>
    <w:lvl w:ilvl="0">
      <w:start w:val="4"/>
      <w:numFmt w:val="decimal"/>
      <w:lvlText w:val="7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1">
    <w:nsid w:val="22665E1A"/>
    <w:multiLevelType w:val="singleLevel"/>
    <w:tmpl w:val="E9805E34"/>
    <w:lvl w:ilvl="0">
      <w:start w:val="1"/>
      <w:numFmt w:val="decimal"/>
      <w:lvlText w:val="3.1.%1."/>
      <w:legacy w:legacy="1" w:legacySpace="0" w:legacyIndent="706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12">
    <w:nsid w:val="28F31BFB"/>
    <w:multiLevelType w:val="singleLevel"/>
    <w:tmpl w:val="5E8A4218"/>
    <w:lvl w:ilvl="0">
      <w:start w:val="4"/>
      <w:numFmt w:val="decimal"/>
      <w:lvlText w:val="6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3">
    <w:nsid w:val="292A6E74"/>
    <w:multiLevelType w:val="singleLevel"/>
    <w:tmpl w:val="469881D8"/>
    <w:lvl w:ilvl="0">
      <w:start w:val="10"/>
      <w:numFmt w:val="decimal"/>
      <w:lvlText w:val="1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4">
    <w:nsid w:val="31C74ED2"/>
    <w:multiLevelType w:val="singleLevel"/>
    <w:tmpl w:val="1876E022"/>
    <w:lvl w:ilvl="0">
      <w:start w:val="2"/>
      <w:numFmt w:val="decimal"/>
      <w:lvlText w:val="4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5">
    <w:nsid w:val="32A469E2"/>
    <w:multiLevelType w:val="singleLevel"/>
    <w:tmpl w:val="94646298"/>
    <w:lvl w:ilvl="0">
      <w:start w:val="15"/>
      <w:numFmt w:val="decimal"/>
      <w:lvlText w:val="7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16">
    <w:nsid w:val="33086A0E"/>
    <w:multiLevelType w:val="singleLevel"/>
    <w:tmpl w:val="C554E488"/>
    <w:lvl w:ilvl="0">
      <w:start w:val="8"/>
      <w:numFmt w:val="decimal"/>
      <w:lvlText w:val="7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7">
    <w:nsid w:val="354C6390"/>
    <w:multiLevelType w:val="singleLevel"/>
    <w:tmpl w:val="CC4E538E"/>
    <w:lvl w:ilvl="0">
      <w:start w:val="5"/>
      <w:numFmt w:val="decimal"/>
      <w:lvlText w:val="3.1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18">
    <w:nsid w:val="3DF351BF"/>
    <w:multiLevelType w:val="singleLevel"/>
    <w:tmpl w:val="A8403F0C"/>
    <w:lvl w:ilvl="0">
      <w:start w:val="1"/>
      <w:numFmt w:val="decimal"/>
      <w:lvlText w:val="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19">
    <w:nsid w:val="41CE3410"/>
    <w:multiLevelType w:val="hybridMultilevel"/>
    <w:tmpl w:val="8ABCDCB2"/>
    <w:lvl w:ilvl="0" w:tplc="4F4CAE98">
      <w:start w:val="1"/>
      <w:numFmt w:val="decimal"/>
      <w:lvlText w:val="%1."/>
      <w:lvlJc w:val="left"/>
      <w:pPr>
        <w:ind w:left="324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02" w:hanging="360"/>
      </w:pPr>
    </w:lvl>
    <w:lvl w:ilvl="2" w:tplc="0419001B" w:tentative="1">
      <w:start w:val="1"/>
      <w:numFmt w:val="lowerRoman"/>
      <w:lvlText w:val="%3."/>
      <w:lvlJc w:val="right"/>
      <w:pPr>
        <w:ind w:left="4622" w:hanging="180"/>
      </w:pPr>
    </w:lvl>
    <w:lvl w:ilvl="3" w:tplc="0419000F" w:tentative="1">
      <w:start w:val="1"/>
      <w:numFmt w:val="decimal"/>
      <w:lvlText w:val="%4."/>
      <w:lvlJc w:val="left"/>
      <w:pPr>
        <w:ind w:left="5342" w:hanging="360"/>
      </w:pPr>
    </w:lvl>
    <w:lvl w:ilvl="4" w:tplc="04190019" w:tentative="1">
      <w:start w:val="1"/>
      <w:numFmt w:val="lowerLetter"/>
      <w:lvlText w:val="%5."/>
      <w:lvlJc w:val="left"/>
      <w:pPr>
        <w:ind w:left="6062" w:hanging="360"/>
      </w:pPr>
    </w:lvl>
    <w:lvl w:ilvl="5" w:tplc="0419001B" w:tentative="1">
      <w:start w:val="1"/>
      <w:numFmt w:val="lowerRoman"/>
      <w:lvlText w:val="%6."/>
      <w:lvlJc w:val="right"/>
      <w:pPr>
        <w:ind w:left="6782" w:hanging="180"/>
      </w:pPr>
    </w:lvl>
    <w:lvl w:ilvl="6" w:tplc="0419000F" w:tentative="1">
      <w:start w:val="1"/>
      <w:numFmt w:val="decimal"/>
      <w:lvlText w:val="%7."/>
      <w:lvlJc w:val="left"/>
      <w:pPr>
        <w:ind w:left="7502" w:hanging="360"/>
      </w:pPr>
    </w:lvl>
    <w:lvl w:ilvl="7" w:tplc="04190019" w:tentative="1">
      <w:start w:val="1"/>
      <w:numFmt w:val="lowerLetter"/>
      <w:lvlText w:val="%8."/>
      <w:lvlJc w:val="left"/>
      <w:pPr>
        <w:ind w:left="8222" w:hanging="360"/>
      </w:pPr>
    </w:lvl>
    <w:lvl w:ilvl="8" w:tplc="0419001B" w:tentative="1">
      <w:start w:val="1"/>
      <w:numFmt w:val="lowerRoman"/>
      <w:lvlText w:val="%9."/>
      <w:lvlJc w:val="right"/>
      <w:pPr>
        <w:ind w:left="8942" w:hanging="180"/>
      </w:pPr>
    </w:lvl>
  </w:abstractNum>
  <w:abstractNum w:abstractNumId="20">
    <w:nsid w:val="420B504F"/>
    <w:multiLevelType w:val="singleLevel"/>
    <w:tmpl w:val="570851F8"/>
    <w:lvl w:ilvl="0">
      <w:start w:val="3"/>
      <w:numFmt w:val="decimal"/>
      <w:lvlText w:val="3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21">
    <w:nsid w:val="422C50DA"/>
    <w:multiLevelType w:val="singleLevel"/>
    <w:tmpl w:val="1F6CEB90"/>
    <w:lvl w:ilvl="0">
      <w:start w:val="12"/>
      <w:numFmt w:val="decimal"/>
      <w:lvlText w:val="5.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2">
    <w:nsid w:val="43892A4C"/>
    <w:multiLevelType w:val="singleLevel"/>
    <w:tmpl w:val="BA6E855C"/>
    <w:lvl w:ilvl="0">
      <w:start w:val="1"/>
      <w:numFmt w:val="decimal"/>
      <w:lvlText w:val="4.%1."/>
      <w:legacy w:legacy="1" w:legacySpace="0" w:legacyIndent="604"/>
      <w:lvlJc w:val="left"/>
      <w:rPr>
        <w:rFonts w:ascii="Times New Roman" w:hAnsi="Times New Roman" w:cs="Times New Roman" w:hint="default"/>
      </w:rPr>
    </w:lvl>
  </w:abstractNum>
  <w:abstractNum w:abstractNumId="23">
    <w:nsid w:val="446A5C38"/>
    <w:multiLevelType w:val="singleLevel"/>
    <w:tmpl w:val="21D8AADA"/>
    <w:lvl w:ilvl="0">
      <w:start w:val="5"/>
      <w:numFmt w:val="decimal"/>
      <w:lvlText w:val="1.%1."/>
      <w:legacy w:legacy="1" w:legacySpace="0" w:legacyIndent="682"/>
      <w:lvlJc w:val="left"/>
      <w:rPr>
        <w:rFonts w:ascii="Times New Roman" w:hAnsi="Times New Roman" w:cs="Times New Roman" w:hint="default"/>
      </w:rPr>
    </w:lvl>
  </w:abstractNum>
  <w:abstractNum w:abstractNumId="24">
    <w:nsid w:val="45947BA9"/>
    <w:multiLevelType w:val="singleLevel"/>
    <w:tmpl w:val="B94651BC"/>
    <w:lvl w:ilvl="0">
      <w:start w:val="4"/>
      <w:numFmt w:val="decimal"/>
      <w:lvlText w:val="2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25">
    <w:nsid w:val="4AED3024"/>
    <w:multiLevelType w:val="singleLevel"/>
    <w:tmpl w:val="30E8A014"/>
    <w:lvl w:ilvl="0">
      <w:start w:val="14"/>
      <w:numFmt w:val="decimal"/>
      <w:lvlText w:val="3.1.%1."/>
      <w:legacy w:legacy="1" w:legacySpace="0" w:legacyIndent="854"/>
      <w:lvlJc w:val="left"/>
      <w:rPr>
        <w:rFonts w:ascii="Times New Roman" w:hAnsi="Times New Roman" w:cs="Times New Roman" w:hint="default"/>
      </w:rPr>
    </w:lvl>
  </w:abstractNum>
  <w:abstractNum w:abstractNumId="26">
    <w:nsid w:val="4D877FDC"/>
    <w:multiLevelType w:val="singleLevel"/>
    <w:tmpl w:val="D89A32AA"/>
    <w:lvl w:ilvl="0">
      <w:start w:val="19"/>
      <w:numFmt w:val="decimal"/>
      <w:lvlText w:val="4.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7">
    <w:nsid w:val="529B5520"/>
    <w:multiLevelType w:val="singleLevel"/>
    <w:tmpl w:val="E9805E34"/>
    <w:lvl w:ilvl="0">
      <w:start w:val="1"/>
      <w:numFmt w:val="decimal"/>
      <w:lvlText w:val="3.1.%1."/>
      <w:legacy w:legacy="1" w:legacySpace="0" w:legacyIndent="706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8">
    <w:nsid w:val="54952E76"/>
    <w:multiLevelType w:val="singleLevel"/>
    <w:tmpl w:val="5928E1BE"/>
    <w:lvl w:ilvl="0">
      <w:start w:val="1"/>
      <w:numFmt w:val="decimal"/>
      <w:lvlText w:val="2.4.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abstractNum w:abstractNumId="29">
    <w:nsid w:val="55E5020D"/>
    <w:multiLevelType w:val="singleLevel"/>
    <w:tmpl w:val="F6327D7A"/>
    <w:lvl w:ilvl="0">
      <w:start w:val="19"/>
      <w:numFmt w:val="decimal"/>
      <w:lvlText w:val="5.%1."/>
      <w:legacy w:legacy="1" w:legacySpace="0" w:legacyIndent="653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30">
    <w:nsid w:val="56745926"/>
    <w:multiLevelType w:val="singleLevel"/>
    <w:tmpl w:val="B1B6146A"/>
    <w:lvl w:ilvl="0">
      <w:start w:val="17"/>
      <w:numFmt w:val="decimal"/>
      <w:lvlText w:val="5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31">
    <w:nsid w:val="5CBD09F7"/>
    <w:multiLevelType w:val="singleLevel"/>
    <w:tmpl w:val="E7D695EE"/>
    <w:lvl w:ilvl="0">
      <w:start w:val="1"/>
      <w:numFmt w:val="decimal"/>
      <w:lvlText w:val="6.%1."/>
      <w:legacy w:legacy="1" w:legacySpace="0" w:legacyIndent="514"/>
      <w:lvlJc w:val="left"/>
      <w:rPr>
        <w:rFonts w:ascii="Times New Roman" w:hAnsi="Times New Roman" w:cs="Times New Roman" w:hint="default"/>
      </w:rPr>
    </w:lvl>
  </w:abstractNum>
  <w:abstractNum w:abstractNumId="32">
    <w:nsid w:val="5DA96A8C"/>
    <w:multiLevelType w:val="singleLevel"/>
    <w:tmpl w:val="81204376"/>
    <w:lvl w:ilvl="0">
      <w:start w:val="12"/>
      <w:numFmt w:val="decimal"/>
      <w:lvlText w:val="7.%1."/>
      <w:legacy w:legacy="1" w:legacySpace="0" w:legacyIndent="639"/>
      <w:lvlJc w:val="left"/>
      <w:rPr>
        <w:rFonts w:ascii="Times New Roman" w:hAnsi="Times New Roman" w:cs="Times New Roman" w:hint="default"/>
      </w:rPr>
    </w:lvl>
  </w:abstractNum>
  <w:abstractNum w:abstractNumId="33">
    <w:nsid w:val="64237174"/>
    <w:multiLevelType w:val="singleLevel"/>
    <w:tmpl w:val="671AE2FE"/>
    <w:lvl w:ilvl="0">
      <w:start w:val="5"/>
      <w:numFmt w:val="decimal"/>
      <w:lvlText w:val="2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34">
    <w:nsid w:val="66A22240"/>
    <w:multiLevelType w:val="singleLevel"/>
    <w:tmpl w:val="678CF0FA"/>
    <w:lvl w:ilvl="0">
      <w:start w:val="14"/>
      <w:numFmt w:val="decimal"/>
      <w:lvlText w:val="4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35">
    <w:nsid w:val="66CA28E8"/>
    <w:multiLevelType w:val="singleLevel"/>
    <w:tmpl w:val="1892DAC0"/>
    <w:lvl w:ilvl="0">
      <w:start w:val="1"/>
      <w:numFmt w:val="decimal"/>
      <w:lvlText w:val="1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36">
    <w:nsid w:val="67BC73C8"/>
    <w:multiLevelType w:val="singleLevel"/>
    <w:tmpl w:val="3FFAAAA2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37">
    <w:nsid w:val="68AA1630"/>
    <w:multiLevelType w:val="singleLevel"/>
    <w:tmpl w:val="A5124B38"/>
    <w:lvl w:ilvl="0">
      <w:start w:val="10"/>
      <w:numFmt w:val="decimal"/>
      <w:lvlText w:val="2.%1."/>
      <w:legacy w:legacy="1" w:legacySpace="0" w:legacyIndent="652"/>
      <w:lvlJc w:val="left"/>
      <w:rPr>
        <w:rFonts w:ascii="Times New Roman" w:hAnsi="Times New Roman" w:cs="Times New Roman" w:hint="default"/>
      </w:rPr>
    </w:lvl>
  </w:abstractNum>
  <w:abstractNum w:abstractNumId="38">
    <w:nsid w:val="6AD412BC"/>
    <w:multiLevelType w:val="singleLevel"/>
    <w:tmpl w:val="CF84AA14"/>
    <w:lvl w:ilvl="0">
      <w:start w:val="3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39">
    <w:nsid w:val="728E1446"/>
    <w:multiLevelType w:val="singleLevel"/>
    <w:tmpl w:val="CF84AA14"/>
    <w:lvl w:ilvl="0">
      <w:start w:val="3"/>
      <w:numFmt w:val="decimal"/>
      <w:lvlText w:val="5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40">
    <w:nsid w:val="72E62B16"/>
    <w:multiLevelType w:val="singleLevel"/>
    <w:tmpl w:val="4C1075B8"/>
    <w:lvl w:ilvl="0">
      <w:start w:val="14"/>
      <w:numFmt w:val="decimal"/>
      <w:lvlText w:val="3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41">
    <w:nsid w:val="7A6E27DA"/>
    <w:multiLevelType w:val="singleLevel"/>
    <w:tmpl w:val="14EC12A8"/>
    <w:lvl w:ilvl="0">
      <w:start w:val="5"/>
      <w:numFmt w:val="decimal"/>
      <w:lvlText w:val="3.%1."/>
      <w:legacy w:legacy="1" w:legacySpace="0" w:legacyIndent="519"/>
      <w:lvlJc w:val="left"/>
      <w:rPr>
        <w:rFonts w:ascii="Times New Roman" w:hAnsi="Times New Roman" w:cs="Times New Roman" w:hint="default"/>
      </w:rPr>
    </w:lvl>
  </w:abstractNum>
  <w:abstractNum w:abstractNumId="42">
    <w:nsid w:val="7C080970"/>
    <w:multiLevelType w:val="singleLevel"/>
    <w:tmpl w:val="88BE8248"/>
    <w:lvl w:ilvl="0">
      <w:start w:val="10"/>
      <w:numFmt w:val="decimal"/>
      <w:lvlText w:val="7.%1."/>
      <w:legacy w:legacy="1" w:legacySpace="0" w:legacyIndent="677"/>
      <w:lvlJc w:val="left"/>
      <w:rPr>
        <w:rFonts w:ascii="Times New Roman" w:hAnsi="Times New Roman" w:cs="Times New Roman" w:hint="default"/>
      </w:rPr>
    </w:lvl>
  </w:abstractNum>
  <w:abstractNum w:abstractNumId="43">
    <w:nsid w:val="7C6D2FDC"/>
    <w:multiLevelType w:val="singleLevel"/>
    <w:tmpl w:val="91DABD9A"/>
    <w:lvl w:ilvl="0">
      <w:start w:val="10"/>
      <w:numFmt w:val="decimal"/>
      <w:lvlText w:val="3.1.%1."/>
      <w:legacy w:legacy="1" w:legacySpace="0" w:legacyIndent="878"/>
      <w:lvlJc w:val="left"/>
      <w:rPr>
        <w:rFonts w:ascii="Times New Roman" w:hAnsi="Times New Roman" w:cs="Times New Roman" w:hint="default"/>
      </w:rPr>
    </w:lvl>
  </w:abstractNum>
  <w:abstractNum w:abstractNumId="44">
    <w:nsid w:val="7D922374"/>
    <w:multiLevelType w:val="singleLevel"/>
    <w:tmpl w:val="124AF29E"/>
    <w:lvl w:ilvl="0">
      <w:start w:val="1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4"/>
  </w:num>
  <w:num w:numId="3">
    <w:abstractNumId w:val="44"/>
  </w:num>
  <w:num w:numId="4">
    <w:abstractNumId w:val="20"/>
  </w:num>
  <w:num w:numId="5">
    <w:abstractNumId w:val="41"/>
  </w:num>
  <w:num w:numId="6">
    <w:abstractNumId w:val="5"/>
  </w:num>
  <w:num w:numId="7">
    <w:abstractNumId w:val="40"/>
  </w:num>
  <w:num w:numId="8">
    <w:abstractNumId w:val="2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31"/>
  </w:num>
  <w:num w:numId="11">
    <w:abstractNumId w:val="12"/>
  </w:num>
  <w:num w:numId="12">
    <w:abstractNumId w:val="3"/>
  </w:num>
  <w:num w:numId="13">
    <w:abstractNumId w:val="35"/>
  </w:num>
  <w:num w:numId="14">
    <w:abstractNumId w:val="23"/>
  </w:num>
  <w:num w:numId="15">
    <w:abstractNumId w:val="13"/>
  </w:num>
  <w:num w:numId="16">
    <w:abstractNumId w:val="36"/>
  </w:num>
  <w:num w:numId="17">
    <w:abstractNumId w:val="36"/>
    <w:lvlOverride w:ilvl="0">
      <w:lvl w:ilvl="0">
        <w:start w:val="1"/>
        <w:numFmt w:val="decimal"/>
        <w:lvlText w:val="2.%1."/>
        <w:legacy w:legacy="1" w:legacySpace="0" w:legacyIndent="489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28"/>
  </w:num>
  <w:num w:numId="19">
    <w:abstractNumId w:val="33"/>
  </w:num>
  <w:num w:numId="20">
    <w:abstractNumId w:val="37"/>
  </w:num>
  <w:num w:numId="21">
    <w:abstractNumId w:val="9"/>
  </w:num>
  <w:num w:numId="22">
    <w:abstractNumId w:val="11"/>
  </w:num>
  <w:num w:numId="23">
    <w:abstractNumId w:val="17"/>
  </w:num>
  <w:num w:numId="24">
    <w:abstractNumId w:val="43"/>
  </w:num>
  <w:num w:numId="25">
    <w:abstractNumId w:val="25"/>
  </w:num>
  <w:num w:numId="26">
    <w:abstractNumId w:val="6"/>
  </w:num>
  <w:num w:numId="27">
    <w:abstractNumId w:val="14"/>
  </w:num>
  <w:num w:numId="28">
    <w:abstractNumId w:val="1"/>
  </w:num>
  <w:num w:numId="29">
    <w:abstractNumId w:val="34"/>
  </w:num>
  <w:num w:numId="30">
    <w:abstractNumId w:val="26"/>
  </w:num>
  <w:num w:numId="31">
    <w:abstractNumId w:val="4"/>
  </w:num>
  <w:num w:numId="32">
    <w:abstractNumId w:val="39"/>
  </w:num>
  <w:num w:numId="33">
    <w:abstractNumId w:val="8"/>
  </w:num>
  <w:num w:numId="34">
    <w:abstractNumId w:val="21"/>
  </w:num>
  <w:num w:numId="35">
    <w:abstractNumId w:val="30"/>
  </w:num>
  <w:num w:numId="36">
    <w:abstractNumId w:val="29"/>
  </w:num>
  <w:num w:numId="37">
    <w:abstractNumId w:val="2"/>
  </w:num>
  <w:num w:numId="38">
    <w:abstractNumId w:val="18"/>
  </w:num>
  <w:num w:numId="39">
    <w:abstractNumId w:val="7"/>
  </w:num>
  <w:num w:numId="40">
    <w:abstractNumId w:val="10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16"/>
  </w:num>
  <w:num w:numId="43">
    <w:abstractNumId w:val="42"/>
  </w:num>
  <w:num w:numId="44">
    <w:abstractNumId w:val="32"/>
  </w:num>
  <w:num w:numId="45">
    <w:abstractNumId w:val="15"/>
  </w:num>
  <w:num w:numId="46">
    <w:abstractNumId w:val="38"/>
  </w:num>
  <w:num w:numId="47">
    <w:abstractNumId w:val="19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81"/>
    <w:rsid w:val="000102B2"/>
    <w:rsid w:val="00015B43"/>
    <w:rsid w:val="00015B77"/>
    <w:rsid w:val="000204F2"/>
    <w:rsid w:val="000243C5"/>
    <w:rsid w:val="0002700D"/>
    <w:rsid w:val="00030046"/>
    <w:rsid w:val="00030C94"/>
    <w:rsid w:val="00033472"/>
    <w:rsid w:val="00034DBC"/>
    <w:rsid w:val="00042921"/>
    <w:rsid w:val="00047048"/>
    <w:rsid w:val="0005747B"/>
    <w:rsid w:val="0006667B"/>
    <w:rsid w:val="000728F2"/>
    <w:rsid w:val="0007600D"/>
    <w:rsid w:val="000822BF"/>
    <w:rsid w:val="00083881"/>
    <w:rsid w:val="000872BF"/>
    <w:rsid w:val="00091479"/>
    <w:rsid w:val="000A0D95"/>
    <w:rsid w:val="000A2166"/>
    <w:rsid w:val="000A2673"/>
    <w:rsid w:val="000A2A01"/>
    <w:rsid w:val="000A4942"/>
    <w:rsid w:val="000A548A"/>
    <w:rsid w:val="000B00EF"/>
    <w:rsid w:val="000B238E"/>
    <w:rsid w:val="000B2D08"/>
    <w:rsid w:val="000B3384"/>
    <w:rsid w:val="000B3BE0"/>
    <w:rsid w:val="000B666D"/>
    <w:rsid w:val="000B66C4"/>
    <w:rsid w:val="000B711C"/>
    <w:rsid w:val="000B726E"/>
    <w:rsid w:val="000C2FA8"/>
    <w:rsid w:val="000C44B2"/>
    <w:rsid w:val="000D31A2"/>
    <w:rsid w:val="000D3842"/>
    <w:rsid w:val="000D503D"/>
    <w:rsid w:val="000D52C9"/>
    <w:rsid w:val="000D5ACD"/>
    <w:rsid w:val="000E1C26"/>
    <w:rsid w:val="000E2D8C"/>
    <w:rsid w:val="000E323E"/>
    <w:rsid w:val="000E6C0C"/>
    <w:rsid w:val="000E70D9"/>
    <w:rsid w:val="000F541B"/>
    <w:rsid w:val="00100E95"/>
    <w:rsid w:val="001207B6"/>
    <w:rsid w:val="00122C7E"/>
    <w:rsid w:val="00123E58"/>
    <w:rsid w:val="001341A4"/>
    <w:rsid w:val="001358BF"/>
    <w:rsid w:val="0014249A"/>
    <w:rsid w:val="00142B93"/>
    <w:rsid w:val="001521C4"/>
    <w:rsid w:val="00152482"/>
    <w:rsid w:val="00153DFB"/>
    <w:rsid w:val="00155DF7"/>
    <w:rsid w:val="0015601A"/>
    <w:rsid w:val="00156DC9"/>
    <w:rsid w:val="00157AE0"/>
    <w:rsid w:val="00160D42"/>
    <w:rsid w:val="001625F3"/>
    <w:rsid w:val="001719D0"/>
    <w:rsid w:val="00171B73"/>
    <w:rsid w:val="00172DF7"/>
    <w:rsid w:val="00175AF6"/>
    <w:rsid w:val="00177312"/>
    <w:rsid w:val="00181461"/>
    <w:rsid w:val="0018570D"/>
    <w:rsid w:val="0018760E"/>
    <w:rsid w:val="00191139"/>
    <w:rsid w:val="001912D9"/>
    <w:rsid w:val="00192820"/>
    <w:rsid w:val="001A0483"/>
    <w:rsid w:val="001A1318"/>
    <w:rsid w:val="001A1B5C"/>
    <w:rsid w:val="001A1F0A"/>
    <w:rsid w:val="001A4A60"/>
    <w:rsid w:val="001A6ED1"/>
    <w:rsid w:val="001B0F74"/>
    <w:rsid w:val="001B50C7"/>
    <w:rsid w:val="001B5743"/>
    <w:rsid w:val="001C1682"/>
    <w:rsid w:val="001C4071"/>
    <w:rsid w:val="001C5923"/>
    <w:rsid w:val="001C65B4"/>
    <w:rsid w:val="001E274C"/>
    <w:rsid w:val="001F5094"/>
    <w:rsid w:val="00201C82"/>
    <w:rsid w:val="00201FB0"/>
    <w:rsid w:val="00207E89"/>
    <w:rsid w:val="00207F3E"/>
    <w:rsid w:val="00210935"/>
    <w:rsid w:val="002127ED"/>
    <w:rsid w:val="002146FB"/>
    <w:rsid w:val="00214A2B"/>
    <w:rsid w:val="00221EB7"/>
    <w:rsid w:val="002244D9"/>
    <w:rsid w:val="002258DB"/>
    <w:rsid w:val="00227171"/>
    <w:rsid w:val="00232B18"/>
    <w:rsid w:val="00242BC7"/>
    <w:rsid w:val="00247AD7"/>
    <w:rsid w:val="00252C9B"/>
    <w:rsid w:val="00254611"/>
    <w:rsid w:val="00262C3A"/>
    <w:rsid w:val="00263ED0"/>
    <w:rsid w:val="00282233"/>
    <w:rsid w:val="00283C57"/>
    <w:rsid w:val="002858E9"/>
    <w:rsid w:val="00294304"/>
    <w:rsid w:val="002A344F"/>
    <w:rsid w:val="002B0480"/>
    <w:rsid w:val="002B0A89"/>
    <w:rsid w:val="002B372F"/>
    <w:rsid w:val="002B4C66"/>
    <w:rsid w:val="002B7486"/>
    <w:rsid w:val="002C02D1"/>
    <w:rsid w:val="002C066B"/>
    <w:rsid w:val="002C06A2"/>
    <w:rsid w:val="002C0C3E"/>
    <w:rsid w:val="002C224C"/>
    <w:rsid w:val="002C5677"/>
    <w:rsid w:val="002C6BC2"/>
    <w:rsid w:val="002D0E77"/>
    <w:rsid w:val="002D331D"/>
    <w:rsid w:val="002D48F1"/>
    <w:rsid w:val="002E17A9"/>
    <w:rsid w:val="002E2761"/>
    <w:rsid w:val="002E4020"/>
    <w:rsid w:val="002E5D96"/>
    <w:rsid w:val="002F0408"/>
    <w:rsid w:val="002F7E99"/>
    <w:rsid w:val="00301C90"/>
    <w:rsid w:val="00306DAB"/>
    <w:rsid w:val="0031152D"/>
    <w:rsid w:val="00311A8B"/>
    <w:rsid w:val="00313602"/>
    <w:rsid w:val="00314350"/>
    <w:rsid w:val="00324898"/>
    <w:rsid w:val="00324C7B"/>
    <w:rsid w:val="0033673C"/>
    <w:rsid w:val="00337CB7"/>
    <w:rsid w:val="00341BD2"/>
    <w:rsid w:val="0035048A"/>
    <w:rsid w:val="003512C3"/>
    <w:rsid w:val="00356717"/>
    <w:rsid w:val="00372AA3"/>
    <w:rsid w:val="00377161"/>
    <w:rsid w:val="003807F2"/>
    <w:rsid w:val="00381477"/>
    <w:rsid w:val="00381952"/>
    <w:rsid w:val="003863DF"/>
    <w:rsid w:val="0039110F"/>
    <w:rsid w:val="00391E27"/>
    <w:rsid w:val="003960BE"/>
    <w:rsid w:val="003A3F1A"/>
    <w:rsid w:val="003B3474"/>
    <w:rsid w:val="003B4C31"/>
    <w:rsid w:val="003B4C6A"/>
    <w:rsid w:val="003B5394"/>
    <w:rsid w:val="003C1386"/>
    <w:rsid w:val="003C2FE1"/>
    <w:rsid w:val="003C72A4"/>
    <w:rsid w:val="003D141A"/>
    <w:rsid w:val="003D1D25"/>
    <w:rsid w:val="003D3158"/>
    <w:rsid w:val="003D63D7"/>
    <w:rsid w:val="003D79B6"/>
    <w:rsid w:val="003E1D7E"/>
    <w:rsid w:val="003E576F"/>
    <w:rsid w:val="003E74AF"/>
    <w:rsid w:val="00403006"/>
    <w:rsid w:val="00404D6B"/>
    <w:rsid w:val="004122C1"/>
    <w:rsid w:val="004137FD"/>
    <w:rsid w:val="00416614"/>
    <w:rsid w:val="00416F1A"/>
    <w:rsid w:val="00424159"/>
    <w:rsid w:val="00425CF2"/>
    <w:rsid w:val="0043021C"/>
    <w:rsid w:val="004329D9"/>
    <w:rsid w:val="004335C8"/>
    <w:rsid w:val="00433D0C"/>
    <w:rsid w:val="00436544"/>
    <w:rsid w:val="0044276B"/>
    <w:rsid w:val="004428FA"/>
    <w:rsid w:val="0044463D"/>
    <w:rsid w:val="00446EE4"/>
    <w:rsid w:val="00450B35"/>
    <w:rsid w:val="00452252"/>
    <w:rsid w:val="004539D4"/>
    <w:rsid w:val="00454191"/>
    <w:rsid w:val="00454CEB"/>
    <w:rsid w:val="00455229"/>
    <w:rsid w:val="004571E6"/>
    <w:rsid w:val="00467A87"/>
    <w:rsid w:val="00470297"/>
    <w:rsid w:val="00472CC8"/>
    <w:rsid w:val="004806F4"/>
    <w:rsid w:val="00483ABF"/>
    <w:rsid w:val="00483D7A"/>
    <w:rsid w:val="00484EFE"/>
    <w:rsid w:val="00487B93"/>
    <w:rsid w:val="0049063A"/>
    <w:rsid w:val="00491B94"/>
    <w:rsid w:val="00491BD9"/>
    <w:rsid w:val="00491FCA"/>
    <w:rsid w:val="00496060"/>
    <w:rsid w:val="004969EB"/>
    <w:rsid w:val="004A25FB"/>
    <w:rsid w:val="004A3CDA"/>
    <w:rsid w:val="004A6395"/>
    <w:rsid w:val="004B2DE5"/>
    <w:rsid w:val="004B54F8"/>
    <w:rsid w:val="004B7F6D"/>
    <w:rsid w:val="004C3C9D"/>
    <w:rsid w:val="004C6349"/>
    <w:rsid w:val="004D7451"/>
    <w:rsid w:val="004E12D3"/>
    <w:rsid w:val="00500DD5"/>
    <w:rsid w:val="00501C5E"/>
    <w:rsid w:val="00501EAC"/>
    <w:rsid w:val="00512F18"/>
    <w:rsid w:val="00515514"/>
    <w:rsid w:val="0051642E"/>
    <w:rsid w:val="0052368B"/>
    <w:rsid w:val="00531B05"/>
    <w:rsid w:val="00531F29"/>
    <w:rsid w:val="00532F00"/>
    <w:rsid w:val="005330FF"/>
    <w:rsid w:val="00533BDD"/>
    <w:rsid w:val="00533DA1"/>
    <w:rsid w:val="005355E7"/>
    <w:rsid w:val="005364CE"/>
    <w:rsid w:val="00541991"/>
    <w:rsid w:val="0054283F"/>
    <w:rsid w:val="00542A9A"/>
    <w:rsid w:val="005459F2"/>
    <w:rsid w:val="005478C8"/>
    <w:rsid w:val="00552471"/>
    <w:rsid w:val="00555928"/>
    <w:rsid w:val="00563982"/>
    <w:rsid w:val="0056611F"/>
    <w:rsid w:val="00580AA0"/>
    <w:rsid w:val="00581BA4"/>
    <w:rsid w:val="005876E4"/>
    <w:rsid w:val="0059224F"/>
    <w:rsid w:val="00593B3C"/>
    <w:rsid w:val="00595F87"/>
    <w:rsid w:val="005A1E5A"/>
    <w:rsid w:val="005A3D1A"/>
    <w:rsid w:val="005B1378"/>
    <w:rsid w:val="005B1B7D"/>
    <w:rsid w:val="005B32DB"/>
    <w:rsid w:val="005C4725"/>
    <w:rsid w:val="005C6304"/>
    <w:rsid w:val="005D6C7B"/>
    <w:rsid w:val="005D74E6"/>
    <w:rsid w:val="005E1BA0"/>
    <w:rsid w:val="005E27CB"/>
    <w:rsid w:val="005E41C8"/>
    <w:rsid w:val="005F0BE9"/>
    <w:rsid w:val="005F42D2"/>
    <w:rsid w:val="005F5643"/>
    <w:rsid w:val="005F5C66"/>
    <w:rsid w:val="005F694F"/>
    <w:rsid w:val="005F7281"/>
    <w:rsid w:val="005F7A15"/>
    <w:rsid w:val="00606480"/>
    <w:rsid w:val="0060662B"/>
    <w:rsid w:val="00610477"/>
    <w:rsid w:val="00612E5C"/>
    <w:rsid w:val="006167B0"/>
    <w:rsid w:val="00622B90"/>
    <w:rsid w:val="00630AF6"/>
    <w:rsid w:val="00635EE8"/>
    <w:rsid w:val="00641CFF"/>
    <w:rsid w:val="00642A1B"/>
    <w:rsid w:val="0064687C"/>
    <w:rsid w:val="006540C5"/>
    <w:rsid w:val="00655D06"/>
    <w:rsid w:val="00657B32"/>
    <w:rsid w:val="00665702"/>
    <w:rsid w:val="00666545"/>
    <w:rsid w:val="00666EA4"/>
    <w:rsid w:val="006752BA"/>
    <w:rsid w:val="006762DE"/>
    <w:rsid w:val="0067668A"/>
    <w:rsid w:val="00677C40"/>
    <w:rsid w:val="00685C8A"/>
    <w:rsid w:val="00690C9C"/>
    <w:rsid w:val="00695631"/>
    <w:rsid w:val="00695F73"/>
    <w:rsid w:val="00696B5E"/>
    <w:rsid w:val="006A2E6B"/>
    <w:rsid w:val="006A65C4"/>
    <w:rsid w:val="006B38E2"/>
    <w:rsid w:val="006B60A9"/>
    <w:rsid w:val="006C0B58"/>
    <w:rsid w:val="006D0F16"/>
    <w:rsid w:val="006D4E06"/>
    <w:rsid w:val="006D5B11"/>
    <w:rsid w:val="006D5B49"/>
    <w:rsid w:val="006E20DE"/>
    <w:rsid w:val="006E3957"/>
    <w:rsid w:val="006E42AF"/>
    <w:rsid w:val="006E57AC"/>
    <w:rsid w:val="006F1364"/>
    <w:rsid w:val="006F4491"/>
    <w:rsid w:val="006F4581"/>
    <w:rsid w:val="006F5206"/>
    <w:rsid w:val="006F533D"/>
    <w:rsid w:val="006F79C7"/>
    <w:rsid w:val="00700507"/>
    <w:rsid w:val="00707A92"/>
    <w:rsid w:val="00721B19"/>
    <w:rsid w:val="007271AE"/>
    <w:rsid w:val="007273AA"/>
    <w:rsid w:val="0073179F"/>
    <w:rsid w:val="0073465F"/>
    <w:rsid w:val="00736AF8"/>
    <w:rsid w:val="00742013"/>
    <w:rsid w:val="00745EE0"/>
    <w:rsid w:val="00754B47"/>
    <w:rsid w:val="0075618D"/>
    <w:rsid w:val="00771744"/>
    <w:rsid w:val="00771BB4"/>
    <w:rsid w:val="0077475A"/>
    <w:rsid w:val="00774FA9"/>
    <w:rsid w:val="007832E4"/>
    <w:rsid w:val="007835A6"/>
    <w:rsid w:val="0078392F"/>
    <w:rsid w:val="00787451"/>
    <w:rsid w:val="00791703"/>
    <w:rsid w:val="007935A5"/>
    <w:rsid w:val="007A09B6"/>
    <w:rsid w:val="007A0EBC"/>
    <w:rsid w:val="007A3C74"/>
    <w:rsid w:val="007A54A4"/>
    <w:rsid w:val="007A7923"/>
    <w:rsid w:val="007A7A22"/>
    <w:rsid w:val="007B3005"/>
    <w:rsid w:val="007B38DA"/>
    <w:rsid w:val="007B3C48"/>
    <w:rsid w:val="007B41C0"/>
    <w:rsid w:val="007B4A91"/>
    <w:rsid w:val="007C30F7"/>
    <w:rsid w:val="007C7E03"/>
    <w:rsid w:val="007D15DE"/>
    <w:rsid w:val="007D396D"/>
    <w:rsid w:val="007D43FD"/>
    <w:rsid w:val="007D4E65"/>
    <w:rsid w:val="007E02BA"/>
    <w:rsid w:val="007E0AEA"/>
    <w:rsid w:val="007E27F3"/>
    <w:rsid w:val="007E6E5E"/>
    <w:rsid w:val="007E71D4"/>
    <w:rsid w:val="007E7ACD"/>
    <w:rsid w:val="007F02FF"/>
    <w:rsid w:val="007F29DA"/>
    <w:rsid w:val="007F3435"/>
    <w:rsid w:val="007F49D1"/>
    <w:rsid w:val="007F7741"/>
    <w:rsid w:val="008030A9"/>
    <w:rsid w:val="00803F0F"/>
    <w:rsid w:val="00804D38"/>
    <w:rsid w:val="00804D46"/>
    <w:rsid w:val="00805BEE"/>
    <w:rsid w:val="00813421"/>
    <w:rsid w:val="00815CB0"/>
    <w:rsid w:val="00817753"/>
    <w:rsid w:val="008216E6"/>
    <w:rsid w:val="0082307D"/>
    <w:rsid w:val="00825D1E"/>
    <w:rsid w:val="008340FA"/>
    <w:rsid w:val="00835A29"/>
    <w:rsid w:val="008370B7"/>
    <w:rsid w:val="008400D0"/>
    <w:rsid w:val="008528C2"/>
    <w:rsid w:val="008579A9"/>
    <w:rsid w:val="00857F4B"/>
    <w:rsid w:val="008614C1"/>
    <w:rsid w:val="00863D90"/>
    <w:rsid w:val="0086412C"/>
    <w:rsid w:val="00866406"/>
    <w:rsid w:val="00866B14"/>
    <w:rsid w:val="00867EED"/>
    <w:rsid w:val="00874467"/>
    <w:rsid w:val="0087522F"/>
    <w:rsid w:val="00876C84"/>
    <w:rsid w:val="008801CC"/>
    <w:rsid w:val="008804CB"/>
    <w:rsid w:val="00883119"/>
    <w:rsid w:val="00883B34"/>
    <w:rsid w:val="00883B78"/>
    <w:rsid w:val="00884F55"/>
    <w:rsid w:val="00887F73"/>
    <w:rsid w:val="00892897"/>
    <w:rsid w:val="00895E87"/>
    <w:rsid w:val="00896055"/>
    <w:rsid w:val="008968B6"/>
    <w:rsid w:val="008A15B8"/>
    <w:rsid w:val="008A65B6"/>
    <w:rsid w:val="008A6CB3"/>
    <w:rsid w:val="008B2D8E"/>
    <w:rsid w:val="008B4CF8"/>
    <w:rsid w:val="008C1437"/>
    <w:rsid w:val="008C542A"/>
    <w:rsid w:val="008C5AC5"/>
    <w:rsid w:val="008C73EA"/>
    <w:rsid w:val="008D429C"/>
    <w:rsid w:val="008D5653"/>
    <w:rsid w:val="008D7F00"/>
    <w:rsid w:val="008E3ED9"/>
    <w:rsid w:val="008E5007"/>
    <w:rsid w:val="008F2BDC"/>
    <w:rsid w:val="008F4130"/>
    <w:rsid w:val="00900B47"/>
    <w:rsid w:val="00911BCE"/>
    <w:rsid w:val="009132A4"/>
    <w:rsid w:val="009156C8"/>
    <w:rsid w:val="0091781E"/>
    <w:rsid w:val="00920A4D"/>
    <w:rsid w:val="00925EA9"/>
    <w:rsid w:val="0092648D"/>
    <w:rsid w:val="00926B28"/>
    <w:rsid w:val="00930117"/>
    <w:rsid w:val="0093727D"/>
    <w:rsid w:val="009420EC"/>
    <w:rsid w:val="00947103"/>
    <w:rsid w:val="009516B0"/>
    <w:rsid w:val="00951F9F"/>
    <w:rsid w:val="00952366"/>
    <w:rsid w:val="009532BB"/>
    <w:rsid w:val="009541AD"/>
    <w:rsid w:val="00954E84"/>
    <w:rsid w:val="009614A3"/>
    <w:rsid w:val="009619CB"/>
    <w:rsid w:val="00966E0C"/>
    <w:rsid w:val="00981D3B"/>
    <w:rsid w:val="00982529"/>
    <w:rsid w:val="009835A5"/>
    <w:rsid w:val="00991D70"/>
    <w:rsid w:val="009929AA"/>
    <w:rsid w:val="009945C6"/>
    <w:rsid w:val="0099464F"/>
    <w:rsid w:val="009A316C"/>
    <w:rsid w:val="009B2B16"/>
    <w:rsid w:val="009B4D54"/>
    <w:rsid w:val="009B56D4"/>
    <w:rsid w:val="009B6134"/>
    <w:rsid w:val="009B7491"/>
    <w:rsid w:val="009C10EB"/>
    <w:rsid w:val="009C1126"/>
    <w:rsid w:val="009C235B"/>
    <w:rsid w:val="009C2666"/>
    <w:rsid w:val="009C31CF"/>
    <w:rsid w:val="009C60F2"/>
    <w:rsid w:val="009C6625"/>
    <w:rsid w:val="009C73BB"/>
    <w:rsid w:val="009D0420"/>
    <w:rsid w:val="009D0A31"/>
    <w:rsid w:val="009E1EE6"/>
    <w:rsid w:val="009E2D23"/>
    <w:rsid w:val="009E657D"/>
    <w:rsid w:val="009F0058"/>
    <w:rsid w:val="009F04C8"/>
    <w:rsid w:val="009F492B"/>
    <w:rsid w:val="00A044B7"/>
    <w:rsid w:val="00A049D0"/>
    <w:rsid w:val="00A05516"/>
    <w:rsid w:val="00A06DBF"/>
    <w:rsid w:val="00A06FC6"/>
    <w:rsid w:val="00A073E8"/>
    <w:rsid w:val="00A165AA"/>
    <w:rsid w:val="00A20B09"/>
    <w:rsid w:val="00A22993"/>
    <w:rsid w:val="00A239A6"/>
    <w:rsid w:val="00A25CC0"/>
    <w:rsid w:val="00A26470"/>
    <w:rsid w:val="00A278A3"/>
    <w:rsid w:val="00A30C14"/>
    <w:rsid w:val="00A33D3D"/>
    <w:rsid w:val="00A3409B"/>
    <w:rsid w:val="00A341AD"/>
    <w:rsid w:val="00A3452A"/>
    <w:rsid w:val="00A50381"/>
    <w:rsid w:val="00A57580"/>
    <w:rsid w:val="00A57987"/>
    <w:rsid w:val="00A63555"/>
    <w:rsid w:val="00A67B93"/>
    <w:rsid w:val="00A7072C"/>
    <w:rsid w:val="00A77A20"/>
    <w:rsid w:val="00A8018B"/>
    <w:rsid w:val="00A965B7"/>
    <w:rsid w:val="00A9718A"/>
    <w:rsid w:val="00AA3520"/>
    <w:rsid w:val="00AA426C"/>
    <w:rsid w:val="00AA5F69"/>
    <w:rsid w:val="00AB006B"/>
    <w:rsid w:val="00AB282C"/>
    <w:rsid w:val="00AB3CE5"/>
    <w:rsid w:val="00AC09E7"/>
    <w:rsid w:val="00AC5C0B"/>
    <w:rsid w:val="00AC78A2"/>
    <w:rsid w:val="00AD0520"/>
    <w:rsid w:val="00AD2114"/>
    <w:rsid w:val="00AD21B5"/>
    <w:rsid w:val="00AD2986"/>
    <w:rsid w:val="00AD3AD9"/>
    <w:rsid w:val="00AD42E4"/>
    <w:rsid w:val="00AD4D50"/>
    <w:rsid w:val="00AD561B"/>
    <w:rsid w:val="00AE6DF9"/>
    <w:rsid w:val="00AF0E24"/>
    <w:rsid w:val="00AF6572"/>
    <w:rsid w:val="00AF6F79"/>
    <w:rsid w:val="00B11506"/>
    <w:rsid w:val="00B15698"/>
    <w:rsid w:val="00B1640B"/>
    <w:rsid w:val="00B16F20"/>
    <w:rsid w:val="00B20BD4"/>
    <w:rsid w:val="00B24D64"/>
    <w:rsid w:val="00B253BE"/>
    <w:rsid w:val="00B336B8"/>
    <w:rsid w:val="00B35296"/>
    <w:rsid w:val="00B37CD2"/>
    <w:rsid w:val="00B42189"/>
    <w:rsid w:val="00B428C3"/>
    <w:rsid w:val="00B42A07"/>
    <w:rsid w:val="00B4718D"/>
    <w:rsid w:val="00B535D1"/>
    <w:rsid w:val="00B546D0"/>
    <w:rsid w:val="00B577B3"/>
    <w:rsid w:val="00B67755"/>
    <w:rsid w:val="00B70943"/>
    <w:rsid w:val="00B70BDD"/>
    <w:rsid w:val="00B76A4A"/>
    <w:rsid w:val="00B801FE"/>
    <w:rsid w:val="00B83920"/>
    <w:rsid w:val="00B909A9"/>
    <w:rsid w:val="00B91BB5"/>
    <w:rsid w:val="00B97C6F"/>
    <w:rsid w:val="00BA08B6"/>
    <w:rsid w:val="00BB13EE"/>
    <w:rsid w:val="00BB2540"/>
    <w:rsid w:val="00BB3DF7"/>
    <w:rsid w:val="00BC36D9"/>
    <w:rsid w:val="00BC48EB"/>
    <w:rsid w:val="00BC6A30"/>
    <w:rsid w:val="00BD0845"/>
    <w:rsid w:val="00BD1156"/>
    <w:rsid w:val="00BD147F"/>
    <w:rsid w:val="00BD16E5"/>
    <w:rsid w:val="00BD2A3F"/>
    <w:rsid w:val="00BD4736"/>
    <w:rsid w:val="00BD7A1F"/>
    <w:rsid w:val="00BE0FE1"/>
    <w:rsid w:val="00BF0070"/>
    <w:rsid w:val="00BF0668"/>
    <w:rsid w:val="00BF0AE1"/>
    <w:rsid w:val="00BF2FEA"/>
    <w:rsid w:val="00BF3182"/>
    <w:rsid w:val="00BF43B3"/>
    <w:rsid w:val="00BF5BA1"/>
    <w:rsid w:val="00BF6568"/>
    <w:rsid w:val="00C04E32"/>
    <w:rsid w:val="00C059D4"/>
    <w:rsid w:val="00C14F2F"/>
    <w:rsid w:val="00C15274"/>
    <w:rsid w:val="00C20557"/>
    <w:rsid w:val="00C22E28"/>
    <w:rsid w:val="00C23FD2"/>
    <w:rsid w:val="00C2611A"/>
    <w:rsid w:val="00C27F75"/>
    <w:rsid w:val="00C314A3"/>
    <w:rsid w:val="00C33F5F"/>
    <w:rsid w:val="00C35F15"/>
    <w:rsid w:val="00C36ED3"/>
    <w:rsid w:val="00C401BA"/>
    <w:rsid w:val="00C409E4"/>
    <w:rsid w:val="00C40E2D"/>
    <w:rsid w:val="00C447E0"/>
    <w:rsid w:val="00C51672"/>
    <w:rsid w:val="00C546F7"/>
    <w:rsid w:val="00C55F2C"/>
    <w:rsid w:val="00C571A6"/>
    <w:rsid w:val="00C62173"/>
    <w:rsid w:val="00C6790B"/>
    <w:rsid w:val="00C70594"/>
    <w:rsid w:val="00C70C78"/>
    <w:rsid w:val="00C723A0"/>
    <w:rsid w:val="00C73DB6"/>
    <w:rsid w:val="00C76385"/>
    <w:rsid w:val="00C77E1D"/>
    <w:rsid w:val="00C84B05"/>
    <w:rsid w:val="00C9041E"/>
    <w:rsid w:val="00C90DC8"/>
    <w:rsid w:val="00C92968"/>
    <w:rsid w:val="00C93D49"/>
    <w:rsid w:val="00C956D0"/>
    <w:rsid w:val="00C96DE2"/>
    <w:rsid w:val="00C96F50"/>
    <w:rsid w:val="00CA0AE1"/>
    <w:rsid w:val="00CA5291"/>
    <w:rsid w:val="00CA5708"/>
    <w:rsid w:val="00CB3F37"/>
    <w:rsid w:val="00CB6830"/>
    <w:rsid w:val="00CC0ECF"/>
    <w:rsid w:val="00CC2DE1"/>
    <w:rsid w:val="00CC3A57"/>
    <w:rsid w:val="00CD2788"/>
    <w:rsid w:val="00CD5258"/>
    <w:rsid w:val="00CD5B6D"/>
    <w:rsid w:val="00CF0583"/>
    <w:rsid w:val="00CF2808"/>
    <w:rsid w:val="00CF6007"/>
    <w:rsid w:val="00CF6DCC"/>
    <w:rsid w:val="00D048D6"/>
    <w:rsid w:val="00D11E10"/>
    <w:rsid w:val="00D1502C"/>
    <w:rsid w:val="00D17DB2"/>
    <w:rsid w:val="00D209C9"/>
    <w:rsid w:val="00D214DB"/>
    <w:rsid w:val="00D2212C"/>
    <w:rsid w:val="00D23965"/>
    <w:rsid w:val="00D35BA1"/>
    <w:rsid w:val="00D35FCF"/>
    <w:rsid w:val="00D3776E"/>
    <w:rsid w:val="00D41E45"/>
    <w:rsid w:val="00D42D87"/>
    <w:rsid w:val="00D4784A"/>
    <w:rsid w:val="00D47EF3"/>
    <w:rsid w:val="00D5132E"/>
    <w:rsid w:val="00D525FC"/>
    <w:rsid w:val="00D61091"/>
    <w:rsid w:val="00D65C06"/>
    <w:rsid w:val="00D726D4"/>
    <w:rsid w:val="00D73CC0"/>
    <w:rsid w:val="00D7526C"/>
    <w:rsid w:val="00D77AA3"/>
    <w:rsid w:val="00D818B6"/>
    <w:rsid w:val="00D82D80"/>
    <w:rsid w:val="00D9046C"/>
    <w:rsid w:val="00D92964"/>
    <w:rsid w:val="00D94EFB"/>
    <w:rsid w:val="00D955D9"/>
    <w:rsid w:val="00DA1150"/>
    <w:rsid w:val="00DA7759"/>
    <w:rsid w:val="00DB3E89"/>
    <w:rsid w:val="00DC0F28"/>
    <w:rsid w:val="00DC137C"/>
    <w:rsid w:val="00DC2DAA"/>
    <w:rsid w:val="00DC46DA"/>
    <w:rsid w:val="00DC711B"/>
    <w:rsid w:val="00DD0D9D"/>
    <w:rsid w:val="00DD191B"/>
    <w:rsid w:val="00DD46D4"/>
    <w:rsid w:val="00DE1FFC"/>
    <w:rsid w:val="00DE59E6"/>
    <w:rsid w:val="00DE5F9C"/>
    <w:rsid w:val="00DE6893"/>
    <w:rsid w:val="00DE7C94"/>
    <w:rsid w:val="00DF17CA"/>
    <w:rsid w:val="00DF6987"/>
    <w:rsid w:val="00DF7618"/>
    <w:rsid w:val="00E029A2"/>
    <w:rsid w:val="00E035BE"/>
    <w:rsid w:val="00E04813"/>
    <w:rsid w:val="00E06469"/>
    <w:rsid w:val="00E07711"/>
    <w:rsid w:val="00E1244D"/>
    <w:rsid w:val="00E152A0"/>
    <w:rsid w:val="00E171F5"/>
    <w:rsid w:val="00E21DE1"/>
    <w:rsid w:val="00E22B12"/>
    <w:rsid w:val="00E239B8"/>
    <w:rsid w:val="00E253A5"/>
    <w:rsid w:val="00E32B7A"/>
    <w:rsid w:val="00E35A6C"/>
    <w:rsid w:val="00E3676B"/>
    <w:rsid w:val="00E41965"/>
    <w:rsid w:val="00E4355B"/>
    <w:rsid w:val="00E43CF4"/>
    <w:rsid w:val="00E473C8"/>
    <w:rsid w:val="00E516B4"/>
    <w:rsid w:val="00E66E5C"/>
    <w:rsid w:val="00E67343"/>
    <w:rsid w:val="00E71095"/>
    <w:rsid w:val="00E77701"/>
    <w:rsid w:val="00E82A2F"/>
    <w:rsid w:val="00E84328"/>
    <w:rsid w:val="00EA7490"/>
    <w:rsid w:val="00EA781F"/>
    <w:rsid w:val="00EB01C2"/>
    <w:rsid w:val="00EB5895"/>
    <w:rsid w:val="00EB6D24"/>
    <w:rsid w:val="00EB78C3"/>
    <w:rsid w:val="00ED12C4"/>
    <w:rsid w:val="00ED6FBB"/>
    <w:rsid w:val="00EE4A1C"/>
    <w:rsid w:val="00EE6F6A"/>
    <w:rsid w:val="00EF0595"/>
    <w:rsid w:val="00EF2947"/>
    <w:rsid w:val="00F0076F"/>
    <w:rsid w:val="00F0511B"/>
    <w:rsid w:val="00F05867"/>
    <w:rsid w:val="00F06408"/>
    <w:rsid w:val="00F06D08"/>
    <w:rsid w:val="00F127B6"/>
    <w:rsid w:val="00F127F1"/>
    <w:rsid w:val="00F129EE"/>
    <w:rsid w:val="00F13CB2"/>
    <w:rsid w:val="00F14AF7"/>
    <w:rsid w:val="00F24416"/>
    <w:rsid w:val="00F25E03"/>
    <w:rsid w:val="00F272CA"/>
    <w:rsid w:val="00F27DF7"/>
    <w:rsid w:val="00F3138F"/>
    <w:rsid w:val="00F33722"/>
    <w:rsid w:val="00F35116"/>
    <w:rsid w:val="00F41CCF"/>
    <w:rsid w:val="00F42B20"/>
    <w:rsid w:val="00F50A1A"/>
    <w:rsid w:val="00F50F73"/>
    <w:rsid w:val="00F52C60"/>
    <w:rsid w:val="00F5397A"/>
    <w:rsid w:val="00F55062"/>
    <w:rsid w:val="00F60189"/>
    <w:rsid w:val="00F6022E"/>
    <w:rsid w:val="00F64010"/>
    <w:rsid w:val="00F70D37"/>
    <w:rsid w:val="00F77EE0"/>
    <w:rsid w:val="00F77F3C"/>
    <w:rsid w:val="00F820D3"/>
    <w:rsid w:val="00F8655B"/>
    <w:rsid w:val="00F904D7"/>
    <w:rsid w:val="00FA23EF"/>
    <w:rsid w:val="00FA6FF9"/>
    <w:rsid w:val="00FB1669"/>
    <w:rsid w:val="00FB506B"/>
    <w:rsid w:val="00FB5BAD"/>
    <w:rsid w:val="00FB6AED"/>
    <w:rsid w:val="00FB7E10"/>
    <w:rsid w:val="00FC3148"/>
    <w:rsid w:val="00FC61EB"/>
    <w:rsid w:val="00FC7369"/>
    <w:rsid w:val="00FD02C2"/>
    <w:rsid w:val="00FE689F"/>
    <w:rsid w:val="00FE6C94"/>
    <w:rsid w:val="00FF2AAA"/>
    <w:rsid w:val="00FF7003"/>
    <w:rsid w:val="00FF759E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A50381"/>
    <w:pPr>
      <w:spacing w:line="326" w:lineRule="exact"/>
      <w:ind w:firstLine="581"/>
      <w:jc w:val="both"/>
    </w:pPr>
  </w:style>
  <w:style w:type="paragraph" w:customStyle="1" w:styleId="Style3">
    <w:name w:val="Style3"/>
    <w:basedOn w:val="a"/>
    <w:rsid w:val="00A50381"/>
    <w:pPr>
      <w:spacing w:line="325" w:lineRule="exact"/>
      <w:jc w:val="both"/>
    </w:pPr>
  </w:style>
  <w:style w:type="paragraph" w:customStyle="1" w:styleId="Style4">
    <w:name w:val="Style4"/>
    <w:basedOn w:val="a"/>
    <w:rsid w:val="00A50381"/>
    <w:pPr>
      <w:spacing w:line="329" w:lineRule="exact"/>
      <w:ind w:firstLine="552"/>
      <w:jc w:val="both"/>
    </w:pPr>
  </w:style>
  <w:style w:type="character" w:customStyle="1" w:styleId="FontStyle15">
    <w:name w:val="Font Style15"/>
    <w:basedOn w:val="a0"/>
    <w:rsid w:val="00A50381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1">
    <w:name w:val="Style1"/>
    <w:basedOn w:val="a"/>
    <w:rsid w:val="00A50381"/>
    <w:pPr>
      <w:jc w:val="right"/>
    </w:pPr>
  </w:style>
  <w:style w:type="paragraph" w:customStyle="1" w:styleId="Style7">
    <w:name w:val="Style7"/>
    <w:basedOn w:val="a"/>
    <w:rsid w:val="00A50381"/>
    <w:pPr>
      <w:spacing w:line="326" w:lineRule="exact"/>
      <w:ind w:firstLine="1046"/>
    </w:pPr>
  </w:style>
  <w:style w:type="paragraph" w:customStyle="1" w:styleId="Style8">
    <w:name w:val="Style8"/>
    <w:basedOn w:val="a"/>
    <w:rsid w:val="00A50381"/>
    <w:pPr>
      <w:spacing w:line="331" w:lineRule="exact"/>
      <w:ind w:hanging="384"/>
    </w:pPr>
  </w:style>
  <w:style w:type="paragraph" w:customStyle="1" w:styleId="Style11">
    <w:name w:val="Style11"/>
    <w:basedOn w:val="a"/>
    <w:rsid w:val="00A50381"/>
    <w:pPr>
      <w:spacing w:line="326" w:lineRule="exact"/>
      <w:ind w:firstLine="686"/>
      <w:jc w:val="both"/>
    </w:pPr>
  </w:style>
  <w:style w:type="paragraph" w:customStyle="1" w:styleId="Style13">
    <w:name w:val="Style13"/>
    <w:basedOn w:val="a"/>
    <w:rsid w:val="00A50381"/>
    <w:pPr>
      <w:spacing w:line="331" w:lineRule="exact"/>
      <w:ind w:firstLine="696"/>
      <w:jc w:val="both"/>
    </w:pPr>
  </w:style>
  <w:style w:type="character" w:customStyle="1" w:styleId="FontStyle16">
    <w:name w:val="Font Style16"/>
    <w:basedOn w:val="a0"/>
    <w:rsid w:val="00A50381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0"/>
    <w:rsid w:val="00A50381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rsid w:val="00A50381"/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11B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CE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E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A2E6B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A2E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A2E6B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4329D9"/>
    <w:pPr>
      <w:widowControl w:val="0"/>
      <w:autoSpaceDE w:val="0"/>
      <w:autoSpaceDN w:val="0"/>
      <w:ind w:firstLine="720"/>
    </w:pPr>
    <w:rPr>
      <w:rFonts w:ascii="Consultant" w:eastAsia="Times New Roman" w:hAnsi="Consultant" w:cs="Consultant"/>
    </w:rPr>
  </w:style>
  <w:style w:type="paragraph" w:styleId="a9">
    <w:name w:val="footnote text"/>
    <w:basedOn w:val="a"/>
    <w:rsid w:val="004329D9"/>
    <w:pPr>
      <w:widowControl/>
      <w:suppressAutoHyphens/>
      <w:autoSpaceDE/>
      <w:autoSpaceDN/>
      <w:adjustRightInd/>
    </w:pPr>
    <w:rPr>
      <w:sz w:val="20"/>
      <w:szCs w:val="20"/>
    </w:rPr>
  </w:style>
  <w:style w:type="character" w:styleId="aa">
    <w:name w:val="footnote reference"/>
    <w:rsid w:val="004329D9"/>
    <w:rPr>
      <w:vertAlign w:val="superscript"/>
    </w:rPr>
  </w:style>
  <w:style w:type="paragraph" w:customStyle="1" w:styleId="ab">
    <w:name w:val=" Знак Знак Знак Знак"/>
    <w:basedOn w:val="a"/>
    <w:rsid w:val="004329D9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AB3CE5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Title">
    <w:name w:val="ConsPlusTitle"/>
    <w:rsid w:val="00AB3CE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AB3C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c">
    <w:name w:val="Основной текст_"/>
    <w:basedOn w:val="a0"/>
    <w:link w:val="3"/>
    <w:rsid w:val="00887F73"/>
    <w:rPr>
      <w:rFonts w:ascii="Book Antiqua" w:eastAsia="Book Antiqua" w:hAnsi="Book Antiqua" w:cs="Book Antiqua"/>
      <w:sz w:val="22"/>
      <w:szCs w:val="22"/>
      <w:shd w:val="clear" w:color="auto" w:fill="FFFFFF"/>
    </w:rPr>
  </w:style>
  <w:style w:type="character" w:customStyle="1" w:styleId="105pt">
    <w:name w:val="Основной текст + 10;5 pt"/>
    <w:basedOn w:val="ac"/>
    <w:rsid w:val="00887F73"/>
    <w:rPr>
      <w:rFonts w:ascii="Book Antiqua" w:eastAsia="Book Antiqua" w:hAnsi="Book Antiqua" w:cs="Book Antiqua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887F73"/>
    <w:pPr>
      <w:shd w:val="clear" w:color="auto" w:fill="FFFFFF"/>
      <w:autoSpaceDE/>
      <w:autoSpaceDN/>
      <w:adjustRightInd/>
      <w:spacing w:line="276" w:lineRule="exact"/>
      <w:ind w:hanging="800"/>
    </w:pPr>
    <w:rPr>
      <w:rFonts w:ascii="Book Antiqua" w:eastAsia="Book Antiqua" w:hAnsi="Book Antiqua" w:cs="Book Antiqua"/>
      <w:sz w:val="22"/>
      <w:szCs w:val="22"/>
    </w:rPr>
  </w:style>
  <w:style w:type="character" w:customStyle="1" w:styleId="10pt">
    <w:name w:val="Основной текст + 10 pt"/>
    <w:basedOn w:val="ac"/>
    <w:rsid w:val="00887F7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4552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tyle5">
    <w:name w:val="Style5"/>
    <w:basedOn w:val="a"/>
    <w:rsid w:val="000A0D95"/>
  </w:style>
  <w:style w:type="paragraph" w:customStyle="1" w:styleId="Style6">
    <w:name w:val="Style6"/>
    <w:basedOn w:val="a"/>
    <w:rsid w:val="000A0D95"/>
  </w:style>
  <w:style w:type="paragraph" w:customStyle="1" w:styleId="Style9">
    <w:name w:val="Style9"/>
    <w:basedOn w:val="a"/>
    <w:rsid w:val="000A0D95"/>
    <w:pPr>
      <w:spacing w:line="283" w:lineRule="exact"/>
      <w:jc w:val="center"/>
    </w:pPr>
  </w:style>
  <w:style w:type="paragraph" w:customStyle="1" w:styleId="Style10">
    <w:name w:val="Style10"/>
    <w:basedOn w:val="a"/>
    <w:rsid w:val="000A0D95"/>
  </w:style>
  <w:style w:type="character" w:customStyle="1" w:styleId="FontStyle17">
    <w:name w:val="Font Style17"/>
    <w:basedOn w:val="a0"/>
    <w:rsid w:val="000A0D9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basedOn w:val="a0"/>
    <w:rsid w:val="000A0D95"/>
    <w:rPr>
      <w:rFonts w:ascii="Times New Roman" w:hAnsi="Times New Roman" w:cs="Times New Roman"/>
      <w:spacing w:val="4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8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A50381"/>
    <w:pPr>
      <w:spacing w:line="326" w:lineRule="exact"/>
      <w:ind w:firstLine="581"/>
      <w:jc w:val="both"/>
    </w:pPr>
  </w:style>
  <w:style w:type="paragraph" w:customStyle="1" w:styleId="Style3">
    <w:name w:val="Style3"/>
    <w:basedOn w:val="a"/>
    <w:rsid w:val="00A50381"/>
    <w:pPr>
      <w:spacing w:line="325" w:lineRule="exact"/>
      <w:jc w:val="both"/>
    </w:pPr>
  </w:style>
  <w:style w:type="paragraph" w:customStyle="1" w:styleId="Style4">
    <w:name w:val="Style4"/>
    <w:basedOn w:val="a"/>
    <w:rsid w:val="00A50381"/>
    <w:pPr>
      <w:spacing w:line="329" w:lineRule="exact"/>
      <w:ind w:firstLine="552"/>
      <w:jc w:val="both"/>
    </w:pPr>
  </w:style>
  <w:style w:type="character" w:customStyle="1" w:styleId="FontStyle15">
    <w:name w:val="Font Style15"/>
    <w:basedOn w:val="a0"/>
    <w:rsid w:val="00A50381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1">
    <w:name w:val="Style1"/>
    <w:basedOn w:val="a"/>
    <w:rsid w:val="00A50381"/>
    <w:pPr>
      <w:jc w:val="right"/>
    </w:pPr>
  </w:style>
  <w:style w:type="paragraph" w:customStyle="1" w:styleId="Style7">
    <w:name w:val="Style7"/>
    <w:basedOn w:val="a"/>
    <w:rsid w:val="00A50381"/>
    <w:pPr>
      <w:spacing w:line="326" w:lineRule="exact"/>
      <w:ind w:firstLine="1046"/>
    </w:pPr>
  </w:style>
  <w:style w:type="paragraph" w:customStyle="1" w:styleId="Style8">
    <w:name w:val="Style8"/>
    <w:basedOn w:val="a"/>
    <w:rsid w:val="00A50381"/>
    <w:pPr>
      <w:spacing w:line="331" w:lineRule="exact"/>
      <w:ind w:hanging="384"/>
    </w:pPr>
  </w:style>
  <w:style w:type="paragraph" w:customStyle="1" w:styleId="Style11">
    <w:name w:val="Style11"/>
    <w:basedOn w:val="a"/>
    <w:rsid w:val="00A50381"/>
    <w:pPr>
      <w:spacing w:line="326" w:lineRule="exact"/>
      <w:ind w:firstLine="686"/>
      <w:jc w:val="both"/>
    </w:pPr>
  </w:style>
  <w:style w:type="paragraph" w:customStyle="1" w:styleId="Style13">
    <w:name w:val="Style13"/>
    <w:basedOn w:val="a"/>
    <w:rsid w:val="00A50381"/>
    <w:pPr>
      <w:spacing w:line="331" w:lineRule="exact"/>
      <w:ind w:firstLine="696"/>
      <w:jc w:val="both"/>
    </w:pPr>
  </w:style>
  <w:style w:type="character" w:customStyle="1" w:styleId="FontStyle16">
    <w:name w:val="Font Style16"/>
    <w:basedOn w:val="a0"/>
    <w:rsid w:val="00A50381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basedOn w:val="a0"/>
    <w:rsid w:val="00A50381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rsid w:val="00A50381"/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11B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BCE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2E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A2E6B"/>
    <w:rPr>
      <w:rFonts w:ascii="Times New Roman" w:eastAsia="Times New Roman" w:hAnsi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A2E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A2E6B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4329D9"/>
    <w:pPr>
      <w:widowControl w:val="0"/>
      <w:autoSpaceDE w:val="0"/>
      <w:autoSpaceDN w:val="0"/>
      <w:ind w:firstLine="720"/>
    </w:pPr>
    <w:rPr>
      <w:rFonts w:ascii="Consultant" w:eastAsia="Times New Roman" w:hAnsi="Consultant" w:cs="Consultant"/>
    </w:rPr>
  </w:style>
  <w:style w:type="paragraph" w:styleId="a9">
    <w:name w:val="footnote text"/>
    <w:basedOn w:val="a"/>
    <w:rsid w:val="004329D9"/>
    <w:pPr>
      <w:widowControl/>
      <w:suppressAutoHyphens/>
      <w:autoSpaceDE/>
      <w:autoSpaceDN/>
      <w:adjustRightInd/>
    </w:pPr>
    <w:rPr>
      <w:sz w:val="20"/>
      <w:szCs w:val="20"/>
    </w:rPr>
  </w:style>
  <w:style w:type="character" w:styleId="aa">
    <w:name w:val="footnote reference"/>
    <w:rsid w:val="004329D9"/>
    <w:rPr>
      <w:vertAlign w:val="superscript"/>
    </w:rPr>
  </w:style>
  <w:style w:type="paragraph" w:customStyle="1" w:styleId="ab">
    <w:name w:val=" Знак Знак Знак Знак"/>
    <w:basedOn w:val="a"/>
    <w:rsid w:val="004329D9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AB3CE5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PlusTitle">
    <w:name w:val="ConsPlusTitle"/>
    <w:rsid w:val="00AB3CE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AB3C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c">
    <w:name w:val="Основной текст_"/>
    <w:basedOn w:val="a0"/>
    <w:link w:val="3"/>
    <w:rsid w:val="00887F73"/>
    <w:rPr>
      <w:rFonts w:ascii="Book Antiqua" w:eastAsia="Book Antiqua" w:hAnsi="Book Antiqua" w:cs="Book Antiqua"/>
      <w:sz w:val="22"/>
      <w:szCs w:val="22"/>
      <w:shd w:val="clear" w:color="auto" w:fill="FFFFFF"/>
    </w:rPr>
  </w:style>
  <w:style w:type="character" w:customStyle="1" w:styleId="105pt">
    <w:name w:val="Основной текст + 10;5 pt"/>
    <w:basedOn w:val="ac"/>
    <w:rsid w:val="00887F73"/>
    <w:rPr>
      <w:rFonts w:ascii="Book Antiqua" w:eastAsia="Book Antiqua" w:hAnsi="Book Antiqua" w:cs="Book Antiqua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887F73"/>
    <w:pPr>
      <w:shd w:val="clear" w:color="auto" w:fill="FFFFFF"/>
      <w:autoSpaceDE/>
      <w:autoSpaceDN/>
      <w:adjustRightInd/>
      <w:spacing w:line="276" w:lineRule="exact"/>
      <w:ind w:hanging="800"/>
    </w:pPr>
    <w:rPr>
      <w:rFonts w:ascii="Book Antiqua" w:eastAsia="Book Antiqua" w:hAnsi="Book Antiqua" w:cs="Book Antiqua"/>
      <w:sz w:val="22"/>
      <w:szCs w:val="22"/>
    </w:rPr>
  </w:style>
  <w:style w:type="character" w:customStyle="1" w:styleId="10pt">
    <w:name w:val="Основной текст + 10 pt"/>
    <w:basedOn w:val="ac"/>
    <w:rsid w:val="00887F7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45522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tyle5">
    <w:name w:val="Style5"/>
    <w:basedOn w:val="a"/>
    <w:rsid w:val="000A0D95"/>
  </w:style>
  <w:style w:type="paragraph" w:customStyle="1" w:styleId="Style6">
    <w:name w:val="Style6"/>
    <w:basedOn w:val="a"/>
    <w:rsid w:val="000A0D95"/>
  </w:style>
  <w:style w:type="paragraph" w:customStyle="1" w:styleId="Style9">
    <w:name w:val="Style9"/>
    <w:basedOn w:val="a"/>
    <w:rsid w:val="000A0D95"/>
    <w:pPr>
      <w:spacing w:line="283" w:lineRule="exact"/>
      <w:jc w:val="center"/>
    </w:pPr>
  </w:style>
  <w:style w:type="paragraph" w:customStyle="1" w:styleId="Style10">
    <w:name w:val="Style10"/>
    <w:basedOn w:val="a"/>
    <w:rsid w:val="000A0D95"/>
  </w:style>
  <w:style w:type="character" w:customStyle="1" w:styleId="FontStyle17">
    <w:name w:val="Font Style17"/>
    <w:basedOn w:val="a0"/>
    <w:rsid w:val="000A0D9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0">
    <w:name w:val="Font Style20"/>
    <w:basedOn w:val="a0"/>
    <w:rsid w:val="000A0D95"/>
    <w:rPr>
      <w:rFonts w:ascii="Times New Roman" w:hAnsi="Times New Roman" w:cs="Times New Roman"/>
      <w:spacing w:val="4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14346</Words>
  <Characters>81773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2014-02-05T07:20:00Z</cp:lastPrinted>
  <dcterms:created xsi:type="dcterms:W3CDTF">2017-04-11T13:32:00Z</dcterms:created>
  <dcterms:modified xsi:type="dcterms:W3CDTF">2017-04-11T13:32:00Z</dcterms:modified>
</cp:coreProperties>
</file>